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79" w:rsidRDefault="003A7879">
      <w:pPr>
        <w:spacing w:after="16" w:line="259" w:lineRule="auto"/>
        <w:ind w:left="0" w:right="612" w:firstLine="0"/>
        <w:jc w:val="center"/>
      </w:pPr>
    </w:p>
    <w:p w:rsidR="007F330F" w:rsidRPr="006F3DD9" w:rsidRDefault="007F330F" w:rsidP="007F330F">
      <w:pPr>
        <w:pBdr>
          <w:bottom w:val="single" w:sz="4" w:space="4" w:color="5B9BD5" w:themeColor="accent1"/>
        </w:pBdr>
        <w:spacing w:before="200" w:after="280"/>
        <w:ind w:left="284" w:right="936"/>
        <w:jc w:val="center"/>
        <w:rPr>
          <w:b/>
          <w:bCs/>
          <w:iCs/>
          <w:color w:val="000000" w:themeColor="text1"/>
          <w:sz w:val="20"/>
          <w:szCs w:val="20"/>
        </w:rPr>
      </w:pPr>
      <w:r>
        <w:t xml:space="preserve">      </w:t>
      </w:r>
      <w:r w:rsidRPr="006F3DD9">
        <w:rPr>
          <w:rFonts w:ascii="Arial" w:hAnsi="Arial" w:cs="Arial"/>
          <w:b/>
          <w:bCs/>
          <w:i/>
          <w:iCs/>
          <w:noProof/>
          <w:sz w:val="21"/>
          <w:szCs w:val="21"/>
        </w:rPr>
        <w:drawing>
          <wp:inline distT="0" distB="0" distL="0" distR="0" wp14:anchorId="5C1390F0" wp14:editId="75AC27FE">
            <wp:extent cx="116586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D9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Pr="006F3DD9">
        <w:rPr>
          <w:b/>
          <w:bCs/>
          <w:iCs/>
          <w:color w:val="000000" w:themeColor="text1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7F330F" w:rsidRPr="006F3DD9" w:rsidRDefault="007F330F" w:rsidP="007F330F">
      <w:r w:rsidRPr="006F3DD9">
        <w:rPr>
          <w:b/>
          <w:sz w:val="20"/>
          <w:szCs w:val="20"/>
        </w:rPr>
        <w:t xml:space="preserve">                   </w:t>
      </w:r>
      <w:r w:rsidRPr="006F3DD9">
        <w:rPr>
          <w:b/>
          <w:szCs w:val="24"/>
        </w:rPr>
        <w:t>368872 РД с. Таловка ул. Советская – 103, e-</w:t>
      </w:r>
      <w:proofErr w:type="spellStart"/>
      <w:r w:rsidRPr="006F3DD9">
        <w:rPr>
          <w:b/>
          <w:szCs w:val="24"/>
        </w:rPr>
        <w:t>mail</w:t>
      </w:r>
      <w:proofErr w:type="spellEnd"/>
      <w:r w:rsidRPr="006F3DD9">
        <w:rPr>
          <w:b/>
          <w:szCs w:val="24"/>
        </w:rPr>
        <w:t xml:space="preserve">: </w:t>
      </w:r>
      <w:hyperlink r:id="rId6" w:history="1">
        <w:r w:rsidRPr="006F3DD9">
          <w:rPr>
            <w:b/>
            <w:color w:val="0563C1" w:themeColor="hyperlink"/>
            <w:szCs w:val="24"/>
            <w:u w:val="single"/>
          </w:rPr>
          <w:t>talshol05@mail.ru</w:t>
        </w:r>
      </w:hyperlink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szCs w:val="24"/>
        </w:rPr>
      </w:pPr>
      <w:r w:rsidRPr="006F3DD9">
        <w:rPr>
          <w:rFonts w:ascii="Arial" w:hAnsi="Arial" w:cs="Arial"/>
          <w:color w:val="252525"/>
        </w:rPr>
        <w:br/>
      </w:r>
      <w:r w:rsidR="009D0DBE">
        <w:rPr>
          <w:noProof/>
          <w:szCs w:val="24"/>
        </w:rPr>
        <w:drawing>
          <wp:inline distT="0" distB="0" distL="0" distR="0" wp14:anchorId="26F7862F">
            <wp:extent cx="5944235" cy="1554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 xml:space="preserve">РАБОЧАЯ ПРОГРАММА ПО </w:t>
      </w:r>
      <w:r>
        <w:rPr>
          <w:rFonts w:ascii="Georgia" w:hAnsi="Georgia" w:cs="Arial"/>
          <w:b/>
          <w:bCs/>
          <w:sz w:val="28"/>
          <w:szCs w:val="28"/>
        </w:rPr>
        <w:t>ТЕХНОЛОГИИ</w:t>
      </w:r>
    </w:p>
    <w:p w:rsidR="007F330F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b/>
          <w:bCs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>с использованием оборудования центра «Точка роста»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bCs/>
          <w:sz w:val="28"/>
          <w:szCs w:val="28"/>
        </w:rPr>
        <w:t>«Робототехника»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 xml:space="preserve">для обучающихся </w:t>
      </w:r>
      <w:r>
        <w:rPr>
          <w:rFonts w:ascii="Georgia" w:hAnsi="Georgia" w:cs="Arial"/>
          <w:b/>
          <w:bCs/>
          <w:sz w:val="28"/>
          <w:szCs w:val="28"/>
        </w:rPr>
        <w:t>5-6</w:t>
      </w:r>
      <w:r w:rsidRPr="006F3DD9">
        <w:rPr>
          <w:rFonts w:ascii="Georgia" w:hAnsi="Georgia" w:cs="Arial"/>
          <w:b/>
          <w:bCs/>
          <w:sz w:val="28"/>
          <w:szCs w:val="28"/>
        </w:rPr>
        <w:t xml:space="preserve"> классов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>на 202</w:t>
      </w:r>
      <w:r w:rsidR="000F57D4">
        <w:rPr>
          <w:rFonts w:ascii="Georgia" w:hAnsi="Georgia" w:cs="Arial"/>
          <w:b/>
          <w:bCs/>
          <w:sz w:val="28"/>
          <w:szCs w:val="28"/>
        </w:rPr>
        <w:t>3</w:t>
      </w:r>
      <w:r w:rsidRPr="006F3DD9">
        <w:rPr>
          <w:rFonts w:ascii="Georgia" w:hAnsi="Georgia" w:cs="Arial"/>
          <w:b/>
          <w:bCs/>
          <w:sz w:val="28"/>
          <w:szCs w:val="28"/>
        </w:rPr>
        <w:t xml:space="preserve"> – 202</w:t>
      </w:r>
      <w:r w:rsidR="000F57D4">
        <w:rPr>
          <w:rFonts w:ascii="Georgia" w:hAnsi="Georgia" w:cs="Arial"/>
          <w:b/>
          <w:bCs/>
          <w:sz w:val="28"/>
          <w:szCs w:val="28"/>
        </w:rPr>
        <w:t>4</w:t>
      </w:r>
      <w:r w:rsidRPr="006F3DD9">
        <w:rPr>
          <w:rFonts w:ascii="Georgia" w:hAnsi="Georgia" w:cs="Arial"/>
          <w:b/>
          <w:bCs/>
          <w:sz w:val="28"/>
          <w:szCs w:val="28"/>
        </w:rPr>
        <w:t xml:space="preserve"> учебный год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 xml:space="preserve">Составитель: </w:t>
      </w:r>
      <w:r>
        <w:rPr>
          <w:rFonts w:ascii="Georgia" w:hAnsi="Georgia" w:cs="Arial"/>
          <w:sz w:val="21"/>
          <w:szCs w:val="21"/>
        </w:rPr>
        <w:t xml:space="preserve"> Дрокина</w:t>
      </w:r>
      <w:proofErr w:type="gramEnd"/>
      <w:r>
        <w:rPr>
          <w:rFonts w:ascii="Georgia" w:hAnsi="Georgia" w:cs="Arial"/>
          <w:sz w:val="21"/>
          <w:szCs w:val="21"/>
        </w:rPr>
        <w:t xml:space="preserve"> Е.Д.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r w:rsidRPr="006F3DD9">
        <w:rPr>
          <w:rFonts w:ascii="Georgia" w:hAnsi="Georgia" w:cs="Arial"/>
          <w:sz w:val="21"/>
          <w:szCs w:val="21"/>
        </w:rPr>
        <w:t xml:space="preserve">учитель </w:t>
      </w:r>
      <w:r>
        <w:rPr>
          <w:rFonts w:ascii="Georgia" w:hAnsi="Georgia" w:cs="Arial"/>
          <w:sz w:val="21"/>
          <w:szCs w:val="21"/>
        </w:rPr>
        <w:t>физик</w:t>
      </w:r>
      <w:r w:rsidRPr="006F3DD9">
        <w:rPr>
          <w:rFonts w:ascii="Georgia" w:hAnsi="Georgia" w:cs="Arial"/>
          <w:sz w:val="21"/>
          <w:szCs w:val="21"/>
        </w:rPr>
        <w:t xml:space="preserve">и, 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>Категория  высшая</w:t>
      </w:r>
      <w:proofErr w:type="gramEnd"/>
      <w:r w:rsidRPr="006F3DD9">
        <w:rPr>
          <w:rFonts w:ascii="Georgia" w:hAnsi="Georgia" w:cs="Arial"/>
          <w:sz w:val="21"/>
          <w:szCs w:val="21"/>
        </w:rPr>
        <w:t>.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>Всего:_</w:t>
      </w:r>
      <w:proofErr w:type="gramEnd"/>
      <w:r w:rsidRPr="006F3DD9">
        <w:rPr>
          <w:rFonts w:ascii="Georgia" w:hAnsi="Georgia" w:cs="Arial"/>
          <w:sz w:val="21"/>
          <w:szCs w:val="21"/>
        </w:rPr>
        <w:t>__ ч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</w:p>
    <w:p w:rsidR="002F300B" w:rsidRDefault="002F300B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</w:p>
    <w:p w:rsidR="002F300B" w:rsidRDefault="002F300B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  <w:bookmarkStart w:id="0" w:name="_GoBack"/>
      <w:bookmarkEnd w:id="0"/>
      <w:proofErr w:type="spellStart"/>
      <w:r w:rsidRPr="006F3DD9">
        <w:rPr>
          <w:rFonts w:ascii="Georgia" w:hAnsi="Georgia" w:cs="Arial"/>
          <w:sz w:val="21"/>
          <w:szCs w:val="21"/>
        </w:rPr>
        <w:t>с.Таловка</w:t>
      </w:r>
      <w:proofErr w:type="spellEnd"/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  <w:r w:rsidRPr="006F3DD9">
        <w:rPr>
          <w:rFonts w:ascii="Georgia" w:hAnsi="Georgia" w:cs="Arial"/>
          <w:sz w:val="21"/>
          <w:szCs w:val="21"/>
        </w:rPr>
        <w:t>202</w:t>
      </w:r>
      <w:r w:rsidR="000F57D4">
        <w:rPr>
          <w:rFonts w:ascii="Georgia" w:hAnsi="Georgia" w:cs="Arial"/>
          <w:sz w:val="21"/>
          <w:szCs w:val="21"/>
        </w:rPr>
        <w:t>3</w:t>
      </w:r>
      <w:r w:rsidRPr="006F3DD9">
        <w:rPr>
          <w:rFonts w:ascii="Georgia" w:hAnsi="Georgia" w:cs="Arial"/>
          <w:sz w:val="21"/>
          <w:szCs w:val="21"/>
        </w:rPr>
        <w:t>г.</w:t>
      </w:r>
    </w:p>
    <w:p w:rsidR="003A7879" w:rsidRDefault="007F330F">
      <w:pPr>
        <w:ind w:left="190" w:right="846"/>
      </w:pPr>
      <w:r>
        <w:lastRenderedPageBreak/>
        <w:t xml:space="preserve"> Программа по курсу «Робототехника» составлена на основе платформы LEGO MINDSTORMS </w:t>
      </w:r>
      <w:proofErr w:type="spellStart"/>
      <w:r>
        <w:t>Education</w:t>
      </w:r>
      <w:proofErr w:type="spellEnd"/>
      <w:r>
        <w:t xml:space="preserve"> EV3 с использованием авторской программы Л.Ю. </w:t>
      </w:r>
      <w:proofErr w:type="spellStart"/>
      <w:r>
        <w:t>Овсяницкая</w:t>
      </w:r>
      <w:proofErr w:type="spellEnd"/>
      <w:r>
        <w:t xml:space="preserve">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 «Курс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EV3». </w:t>
      </w:r>
    </w:p>
    <w:p w:rsidR="003A7879" w:rsidRDefault="007F330F">
      <w:pPr>
        <w:spacing w:after="0" w:line="271" w:lineRule="auto"/>
        <w:ind w:left="11" w:right="472" w:firstLine="720"/>
        <w:jc w:val="left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курса внеурочной деятельности. Предметные результаты освоения программы </w:t>
      </w:r>
    </w:p>
    <w:p w:rsidR="003A7879" w:rsidRDefault="007F330F">
      <w:pPr>
        <w:ind w:left="21" w:right="846"/>
      </w:pPr>
      <w:r>
        <w:t xml:space="preserve"> В результате изучения курса учащиеся научатся</w:t>
      </w:r>
      <w:r>
        <w:rPr>
          <w:b/>
        </w:rPr>
        <w:t xml:space="preserve">: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понимать роль и место робототехники в жизни современного общества;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понимать основные сведение из истории развития робототехники в России и мире;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основные понятия робототехники, основные технические термины, связанные с процессами конструирования и программирования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правила и меры безопасности при работе с электроинструментами;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общее устройство и принципы действия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основные характеристики основных классов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общую методику расчета основных кинематических схем;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порядок отыскания неисправностей в различных роботизированных системах;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методику проверки работоспособности отдельных узлов и деталей;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основы популярных языков программирования;  </w:t>
      </w:r>
    </w:p>
    <w:p w:rsidR="003A7879" w:rsidRDefault="007F330F">
      <w:pPr>
        <w:numPr>
          <w:ilvl w:val="0"/>
          <w:numId w:val="1"/>
        </w:numPr>
        <w:ind w:right="846" w:hanging="360"/>
      </w:pPr>
      <w:proofErr w:type="gramStart"/>
      <w:r>
        <w:t>правила</w:t>
      </w:r>
      <w:proofErr w:type="gramEnd"/>
      <w:r>
        <w:t xml:space="preserve"> техники безопасности при работе в кабинете оснащенным электрооборудованием;  12. основные законы электрических цепей, правила безопасности при работе с электрическими цепями, основные радиоэлектронные компоненты;  </w:t>
      </w:r>
    </w:p>
    <w:p w:rsidR="003A7879" w:rsidRDefault="007F330F">
      <w:pPr>
        <w:numPr>
          <w:ilvl w:val="0"/>
          <w:numId w:val="2"/>
        </w:numPr>
        <w:ind w:right="846"/>
      </w:pPr>
      <w:r>
        <w:t xml:space="preserve">определения робототехнического устройства, наиболее распространенные ситуации, в которых применяются роботы;  </w:t>
      </w:r>
    </w:p>
    <w:p w:rsidR="003A7879" w:rsidRDefault="007F330F">
      <w:pPr>
        <w:numPr>
          <w:ilvl w:val="0"/>
          <w:numId w:val="2"/>
        </w:numPr>
        <w:ind w:right="846"/>
      </w:pPr>
      <w:r>
        <w:t xml:space="preserve">иметь представления о перспективах развития робототехники, основные компоненты программных сред;  </w:t>
      </w:r>
    </w:p>
    <w:p w:rsidR="003A7879" w:rsidRDefault="007F330F">
      <w:pPr>
        <w:numPr>
          <w:ilvl w:val="0"/>
          <w:numId w:val="2"/>
        </w:numPr>
        <w:ind w:right="846"/>
      </w:pPr>
      <w:r>
        <w:t xml:space="preserve"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  </w:t>
      </w:r>
    </w:p>
    <w:p w:rsidR="003A7879" w:rsidRDefault="007F330F">
      <w:pPr>
        <w:numPr>
          <w:ilvl w:val="0"/>
          <w:numId w:val="2"/>
        </w:numPr>
        <w:ind w:right="846"/>
      </w:pPr>
      <w:proofErr w:type="gramStart"/>
      <w:r>
        <w:t>различные</w:t>
      </w:r>
      <w:proofErr w:type="gramEnd"/>
      <w:r>
        <w:t xml:space="preserve"> способы передачи механического воздействия, различные виды шасси, виды и назначение механических захватов;  Ученик получит возможность научиться: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 xml:space="preserve">собирать простейшие модели с использованием EV3; 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 xml:space="preserve">самостоятельно проектировать и собирать из готовых деталей манипуляторы и роботов различного назначения; 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 xml:space="preserve">использовать для программирования микрокомпьютер EV3 (программировать на дисплее EV3) 4.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  </w:t>
      </w:r>
    </w:p>
    <w:p w:rsidR="003A7879" w:rsidRDefault="007F330F">
      <w:pPr>
        <w:numPr>
          <w:ilvl w:val="0"/>
          <w:numId w:val="4"/>
        </w:numPr>
        <w:ind w:right="846"/>
      </w:pPr>
      <w:r>
        <w:t xml:space="preserve">разрабатывать и записывать в визуальной среде программирования типовые управления роботом  </w:t>
      </w:r>
    </w:p>
    <w:p w:rsidR="003A7879" w:rsidRDefault="007F330F">
      <w:pPr>
        <w:numPr>
          <w:ilvl w:val="0"/>
          <w:numId w:val="4"/>
        </w:numPr>
        <w:ind w:right="846"/>
      </w:pPr>
      <w:r>
        <w:t xml:space="preserve">пользоваться компьютером, программными продуктами, необходимыми для обучения программе;  </w:t>
      </w:r>
    </w:p>
    <w:p w:rsidR="003A7879" w:rsidRDefault="007F330F">
      <w:pPr>
        <w:numPr>
          <w:ilvl w:val="0"/>
          <w:numId w:val="4"/>
        </w:numPr>
        <w:ind w:right="846"/>
      </w:pPr>
      <w:r>
        <w:t xml:space="preserve"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  </w:t>
      </w:r>
    </w:p>
    <w:p w:rsidR="003A7879" w:rsidRDefault="007F330F">
      <w:pPr>
        <w:numPr>
          <w:ilvl w:val="0"/>
          <w:numId w:val="4"/>
        </w:numPr>
        <w:ind w:right="846"/>
      </w:pPr>
      <w:proofErr w:type="gramStart"/>
      <w:r>
        <w:t>правильно</w:t>
      </w:r>
      <w:proofErr w:type="gramEnd"/>
      <w:r>
        <w:t xml:space="preserve">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  9. вести индивидуальные и групповые исследовательские работы. </w:t>
      </w:r>
    </w:p>
    <w:p w:rsidR="003A7879" w:rsidRDefault="007F330F">
      <w:pPr>
        <w:spacing w:after="16" w:line="259" w:lineRule="auto"/>
        <w:ind w:left="0" w:firstLine="0"/>
        <w:jc w:val="left"/>
      </w:pPr>
      <w:r>
        <w:rPr>
          <w:b/>
          <w:sz w:val="28"/>
        </w:rPr>
        <w:t xml:space="preserve">   </w:t>
      </w:r>
    </w:p>
    <w:p w:rsidR="003A7879" w:rsidRDefault="007F330F">
      <w:pPr>
        <w:spacing w:after="0" w:line="271" w:lineRule="auto"/>
        <w:ind w:left="21" w:right="472"/>
        <w:jc w:val="left"/>
      </w:pPr>
      <w:r>
        <w:rPr>
          <w:b/>
          <w:sz w:val="28"/>
        </w:rPr>
        <w:t xml:space="preserve">  </w:t>
      </w:r>
      <w:proofErr w:type="gramStart"/>
      <w:r>
        <w:rPr>
          <w:b/>
        </w:rPr>
        <w:t>Метапредметные  результаты</w:t>
      </w:r>
      <w:proofErr w:type="gramEnd"/>
      <w:r>
        <w:rPr>
          <w:b/>
        </w:rPr>
        <w:t xml:space="preserve"> освоения программы: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lastRenderedPageBreak/>
        <w:t xml:space="preserve">использование для познания окружающего мира различных методов (наблюдение, измерение, опыт, эксперимент, моделирование и др.);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определение структуры объекта познания, поиск и выделение значимых функциональных связей и отношений между частями целого;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умение разделять процессы на этапы, звенья; выделение характерных </w:t>
      </w:r>
      <w:proofErr w:type="spellStart"/>
      <w:r>
        <w:t>причинноследственных</w:t>
      </w:r>
      <w:proofErr w:type="spellEnd"/>
      <w:r>
        <w:t xml:space="preserve"> связей;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умение различать факт, мнение, доказательство, гипотезу, аксиому; </w:t>
      </w:r>
    </w:p>
    <w:p w:rsidR="003A7879" w:rsidRDefault="007F330F">
      <w:pPr>
        <w:ind w:left="21" w:right="846"/>
      </w:pPr>
      <w:r>
        <w:t xml:space="preserve"> исследование несложных практических ситуаций, выдвижение предположений, понимание необходимости их проверки на практике;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  <w:r>
        <w:rPr>
          <w:b/>
        </w:rPr>
        <w:t xml:space="preserve"> </w:t>
      </w:r>
    </w:p>
    <w:p w:rsidR="003A7879" w:rsidRDefault="007F330F">
      <w:pPr>
        <w:spacing w:after="23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ind w:left="21" w:right="846"/>
      </w:pPr>
      <w:r>
        <w:rPr>
          <w:b/>
        </w:rPr>
        <w:t>Личностными результатами</w:t>
      </w:r>
      <w:r>
        <w:t xml:space="preserve"> изучения курса «ЛЕГО - конструирование» является формирование следующих умений:  </w:t>
      </w:r>
    </w:p>
    <w:p w:rsidR="003A7879" w:rsidRDefault="007F330F">
      <w:pPr>
        <w:numPr>
          <w:ilvl w:val="2"/>
          <w:numId w:val="7"/>
        </w:numPr>
        <w:ind w:right="846"/>
      </w:pPr>
      <w:proofErr w:type="gramStart"/>
      <w:r>
        <w:t>оценивать</w:t>
      </w:r>
      <w:proofErr w:type="gramEnd"/>
      <w:r>
        <w:rPr>
          <w:b/>
        </w:rPr>
        <w:t xml:space="preserve"> </w:t>
      </w:r>
      <w: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b/>
        </w:rPr>
        <w:t xml:space="preserve"> </w:t>
      </w:r>
      <w:r>
        <w:rPr>
          <w:i/>
        </w:rPr>
        <w:t>оценить</w:t>
      </w:r>
      <w:r>
        <w:t xml:space="preserve"> как хорошие или плохие; </w:t>
      </w:r>
    </w:p>
    <w:p w:rsidR="003A7879" w:rsidRDefault="007F330F">
      <w:pPr>
        <w:numPr>
          <w:ilvl w:val="2"/>
          <w:numId w:val="7"/>
        </w:numPr>
        <w:ind w:right="846"/>
      </w:pPr>
      <w: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и творчески реализовывать собственные замыслы </w:t>
      </w:r>
    </w:p>
    <w:p w:rsidR="003A7879" w:rsidRDefault="007F330F">
      <w:pPr>
        <w:spacing w:after="28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spacing w:after="241" w:line="271" w:lineRule="auto"/>
        <w:ind w:left="730" w:right="472"/>
        <w:jc w:val="left"/>
      </w:pPr>
      <w:r>
        <w:rPr>
          <w:b/>
        </w:rPr>
        <w:t xml:space="preserve">1.2. Формы оценки достижения планируемых результатов. </w:t>
      </w:r>
    </w:p>
    <w:p w:rsidR="003A7879" w:rsidRDefault="007F330F">
      <w:pPr>
        <w:spacing w:after="244"/>
        <w:ind w:left="-5" w:right="804"/>
        <w:jc w:val="left"/>
      </w:pPr>
      <w:r>
        <w:t xml:space="preserve">Оценивание уровня </w:t>
      </w:r>
      <w:proofErr w:type="spellStart"/>
      <w:r>
        <w:t>сформированности</w:t>
      </w:r>
      <w:proofErr w:type="spellEnd"/>
      <w:r>
        <w:t xml:space="preserve"> личностных, коммуникативных и таких познавательных УУД может основываться </w:t>
      </w:r>
      <w:r>
        <w:rPr>
          <w:i/>
        </w:rPr>
        <w:t>на устных и письменных ответах</w:t>
      </w:r>
      <w:r>
        <w:t xml:space="preserve"> учащихся, а также </w:t>
      </w:r>
      <w:r>
        <w:rPr>
          <w:i/>
        </w:rPr>
        <w:t>на наблюдениях</w:t>
      </w:r>
      <w:r>
        <w:t xml:space="preserve"> учителя за участием учащихся в групповой работе. Курс внеурочной деятельности предусматривает </w:t>
      </w:r>
      <w:r>
        <w:rPr>
          <w:b/>
          <w:i/>
        </w:rPr>
        <w:t>зачетную систему</w:t>
      </w:r>
      <w:r>
        <w:t xml:space="preserve">.  </w:t>
      </w:r>
    </w:p>
    <w:p w:rsidR="003A7879" w:rsidRDefault="007F330F">
      <w:pPr>
        <w:spacing w:after="293"/>
        <w:ind w:left="-5" w:right="804"/>
        <w:jc w:val="left"/>
      </w:pPr>
      <w:r>
        <w:t xml:space="preserve">Для определения уровня успешности учащихся используются различные формы: защита рефератов, публичные выступления, конференции, интеллектуальные марафоны проектная деятельность, общественный смотр знаний. </w:t>
      </w:r>
    </w:p>
    <w:p w:rsidR="003A7879" w:rsidRDefault="007F330F">
      <w:pPr>
        <w:spacing w:after="271" w:line="259" w:lineRule="auto"/>
        <w:ind w:left="0" w:firstLine="0"/>
        <w:jc w:val="left"/>
      </w:pPr>
      <w:r>
        <w:rPr>
          <w:b/>
          <w:i/>
        </w:rPr>
        <w:t>Критериями оценивания</w:t>
      </w:r>
      <w:r>
        <w:t xml:space="preserve"> являются:  </w:t>
      </w:r>
    </w:p>
    <w:p w:rsidR="003A7879" w:rsidRDefault="007F330F">
      <w:pPr>
        <w:numPr>
          <w:ilvl w:val="2"/>
          <w:numId w:val="6"/>
        </w:numPr>
        <w:spacing w:after="12"/>
        <w:ind w:right="825" w:hanging="360"/>
        <w:jc w:val="left"/>
      </w:pPr>
      <w:proofErr w:type="gramStart"/>
      <w:r>
        <w:t>соответствие</w:t>
      </w:r>
      <w:proofErr w:type="gramEnd"/>
      <w:r>
        <w:t xml:space="preserve"> достигнутых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 </w:t>
      </w:r>
    </w:p>
    <w:p w:rsidR="003A7879" w:rsidRDefault="007F330F">
      <w:pPr>
        <w:numPr>
          <w:ilvl w:val="2"/>
          <w:numId w:val="6"/>
        </w:numPr>
        <w:spacing w:after="247"/>
        <w:ind w:right="825" w:hanging="360"/>
        <w:jc w:val="left"/>
      </w:pPr>
      <w:r>
        <w:t xml:space="preserve">динамика результатов предметной </w:t>
      </w:r>
      <w:proofErr w:type="spellStart"/>
      <w:r>
        <w:t>обученности</w:t>
      </w:r>
      <w:proofErr w:type="spellEnd"/>
      <w:r>
        <w:t xml:space="preserve">, формирования УУД. </w:t>
      </w:r>
    </w:p>
    <w:p w:rsidR="003A7879" w:rsidRDefault="007F330F">
      <w:pPr>
        <w:spacing w:after="29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ind w:left="720" w:right="3264" w:firstLine="3399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</w:t>
      </w:r>
      <w:proofErr w:type="gramStart"/>
      <w:r>
        <w:rPr>
          <w:b/>
        </w:rPr>
        <w:t>программы</w:t>
      </w:r>
      <w:r>
        <w:t xml:space="preserve">  Курс</w:t>
      </w:r>
      <w:proofErr w:type="gramEnd"/>
      <w:r>
        <w:t xml:space="preserve"> «Робототехника» включает в себя три модуля: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«Конструирование»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«Программирование»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«Проектная деятельность в группах» </w:t>
      </w:r>
    </w:p>
    <w:p w:rsidR="003A7879" w:rsidRDefault="007F330F">
      <w:pPr>
        <w:spacing w:after="22" w:line="259" w:lineRule="auto"/>
        <w:ind w:left="720" w:firstLine="0"/>
        <w:jc w:val="left"/>
      </w:pPr>
      <w:r>
        <w:t xml:space="preserve"> </w:t>
      </w:r>
    </w:p>
    <w:p w:rsidR="003A7879" w:rsidRDefault="007F330F">
      <w:pPr>
        <w:ind w:left="550" w:right="846"/>
      </w:pPr>
      <w:r>
        <w:rPr>
          <w:b/>
        </w:rPr>
        <w:t xml:space="preserve">     Введение (1 ч.) </w:t>
      </w:r>
      <w:r>
        <w:t xml:space="preserve">Знакомство с миром </w:t>
      </w:r>
      <w:proofErr w:type="spellStart"/>
      <w:r>
        <w:t>Lego</w:t>
      </w:r>
      <w:proofErr w:type="spellEnd"/>
      <w:r>
        <w:t xml:space="preserve">. История создания и развития компании </w:t>
      </w:r>
      <w:proofErr w:type="spellStart"/>
      <w:r>
        <w:t>Lego</w:t>
      </w:r>
      <w:proofErr w:type="spellEnd"/>
      <w:r>
        <w:t xml:space="preserve">. </w:t>
      </w:r>
    </w:p>
    <w:p w:rsidR="003A7879" w:rsidRDefault="007F330F">
      <w:pPr>
        <w:ind w:left="550" w:right="846"/>
      </w:pPr>
      <w:r>
        <w:t xml:space="preserve">Введение в предмет. Изучение материальной части курса.  </w:t>
      </w:r>
    </w:p>
    <w:p w:rsidR="003A7879" w:rsidRDefault="007F330F">
      <w:pPr>
        <w:ind w:left="550" w:right="846"/>
      </w:pPr>
      <w:r>
        <w:t xml:space="preserve">     </w:t>
      </w:r>
      <w:r>
        <w:rPr>
          <w:b/>
        </w:rPr>
        <w:t>Конструирование (8 ч.)</w:t>
      </w:r>
      <w:r>
        <w:t xml:space="preserve"> Инструктаж по технике безопасности. Сборка опытной модели.         </w:t>
      </w:r>
    </w:p>
    <w:p w:rsidR="003A7879" w:rsidRDefault="007F330F">
      <w:pPr>
        <w:spacing w:after="12"/>
        <w:ind w:left="550" w:right="804"/>
        <w:jc w:val="left"/>
      </w:pPr>
      <w:r>
        <w:t xml:space="preserve">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  </w:t>
      </w:r>
    </w:p>
    <w:p w:rsidR="003A7879" w:rsidRDefault="007F330F">
      <w:pPr>
        <w:ind w:left="550" w:right="846"/>
      </w:pPr>
      <w:r>
        <w:t xml:space="preserve">     </w:t>
      </w:r>
      <w:r>
        <w:rPr>
          <w:b/>
        </w:rPr>
        <w:t>Программирование (9ч.)</w:t>
      </w:r>
      <w:r>
        <w:t xml:space="preserve"> История создания языка </w:t>
      </w:r>
      <w:proofErr w:type="spellStart"/>
      <w:r>
        <w:t>LabView</w:t>
      </w:r>
      <w:proofErr w:type="spellEnd"/>
      <w:r>
        <w:t xml:space="preserve">. Визуальные языки программирования 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>
        <w:t>LabView</w:t>
      </w:r>
      <w:proofErr w:type="spellEnd"/>
      <w:r>
        <w:t xml:space="preserve">. Изучение Окна инструментов. Изображение команд в программе и на схеме. 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 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3A7879" w:rsidRDefault="007F330F">
      <w:pPr>
        <w:ind w:left="550" w:right="846"/>
      </w:pPr>
      <w:r>
        <w:t xml:space="preserve">    </w:t>
      </w:r>
      <w:r>
        <w:rPr>
          <w:b/>
        </w:rPr>
        <w:t>Проектная деятельность в группах (15 ч.)</w:t>
      </w:r>
      <w:r>
        <w:t xml:space="preserve"> 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 </w:t>
      </w:r>
    </w:p>
    <w:p w:rsidR="003A7879" w:rsidRDefault="007F330F">
      <w:pPr>
        <w:spacing w:after="31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pStyle w:val="1"/>
        <w:ind w:left="366" w:right="0" w:hanging="336"/>
      </w:pPr>
      <w:r>
        <w:t xml:space="preserve">Тематическое планирование </w:t>
      </w:r>
    </w:p>
    <w:p w:rsidR="003A7879" w:rsidRDefault="007F33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3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55"/>
        <w:gridCol w:w="2857"/>
        <w:gridCol w:w="2114"/>
        <w:gridCol w:w="1004"/>
        <w:gridCol w:w="2127"/>
        <w:gridCol w:w="1282"/>
      </w:tblGrid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Тема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Форма занятия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Кол-во часов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Содержание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Дата проведен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3A7879">
        <w:trPr>
          <w:trHeight w:val="288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Введение в робототехнику (2 ч)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Введение </w:t>
            </w:r>
            <w:r>
              <w:tab/>
              <w:t xml:space="preserve">в робототехнику.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 Общие представление о значение роботов в жизни человека. Правила работы с конструктором.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Правила техники безопасности при работе с </w:t>
            </w:r>
            <w:r>
              <w:tab/>
              <w:t xml:space="preserve">роботами конструкторами.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right="63" w:firstLine="0"/>
            </w:pPr>
            <w:r>
              <w:t xml:space="preserve">Зачет </w:t>
            </w:r>
            <w:r>
              <w:tab/>
              <w:t xml:space="preserve">по правилам техники безопасности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1. Конструирование (8 ч)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</w:tr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4" w:firstLine="0"/>
            </w:pPr>
            <w:r>
              <w:t xml:space="preserve">Основные механические детали конструктора и их назначение.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right="63" w:firstLine="0"/>
            </w:pPr>
            <w:r>
              <w:t xml:space="preserve">Составные части универсального комплекта LEGO MINDSTORMS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EV3 EDU и их функций.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Установка </w:t>
            </w:r>
            <w:r>
              <w:tab/>
              <w:t xml:space="preserve">батарей, способы </w:t>
            </w:r>
            <w:r>
              <w:tab/>
              <w:t xml:space="preserve">экономии энергии. </w:t>
            </w:r>
            <w:r>
              <w:tab/>
              <w:t xml:space="preserve">Включение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Назначение кнопок </w:t>
            </w:r>
            <w:r>
              <w:tab/>
              <w:t xml:space="preserve">модуля EV3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Основные механизмы конструктора LEGO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Параметры </w:t>
            </w:r>
          </w:p>
          <w:p w:rsidR="003A7879" w:rsidRDefault="007F330F">
            <w:pPr>
              <w:spacing w:after="0" w:line="259" w:lineRule="auto"/>
              <w:ind w:left="2" w:right="60" w:firstLine="0"/>
            </w:pPr>
            <w:r>
              <w:t xml:space="preserve">мотора и их влияние на работу модели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Сборка модели робота по инструкции. Программирование движения вперед по прямой траектории.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расчет числа оборотов колеса для прохождения заданного расстояния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7879" w:rsidRDefault="003A7879">
      <w:pPr>
        <w:spacing w:after="0" w:line="259" w:lineRule="auto"/>
        <w:ind w:left="-902" w:right="1073" w:firstLine="0"/>
        <w:jc w:val="left"/>
      </w:pPr>
    </w:p>
    <w:tbl>
      <w:tblPr>
        <w:tblStyle w:val="TableGrid"/>
        <w:tblW w:w="10039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55"/>
        <w:gridCol w:w="2857"/>
        <w:gridCol w:w="2114"/>
        <w:gridCol w:w="1004"/>
        <w:gridCol w:w="2127"/>
        <w:gridCol w:w="1282"/>
      </w:tblGrid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372"/>
                <w:tab w:val="center" w:pos="2209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Датчик </w:t>
            </w:r>
            <w:r>
              <w:tab/>
              <w:t xml:space="preserve">касания.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Устройство </w:t>
            </w:r>
            <w:r>
              <w:tab/>
              <w:t xml:space="preserve">датчика. Решение </w:t>
            </w:r>
            <w:r>
              <w:tab/>
              <w:t xml:space="preserve">задач </w:t>
            </w:r>
            <w:r>
              <w:tab/>
              <w:t xml:space="preserve">на движение </w:t>
            </w:r>
            <w:r>
              <w:tab/>
              <w:t xml:space="preserve">с использованием датчика касания.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решение задач на движение с использованием датчика касания.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8" w:firstLine="0"/>
            </w:pPr>
            <w:r>
              <w:t xml:space="preserve">влияние предметов разного цвета на показания датчика освещенности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5" w:line="259" w:lineRule="auto"/>
              <w:ind w:left="2" w:firstLine="0"/>
            </w:pPr>
            <w:r>
              <w:t xml:space="preserve">Ультразвуковой датчик.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движение </w:t>
            </w:r>
            <w:r>
              <w:tab/>
              <w:t xml:space="preserve">с использованием датчика расстояния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решение задач на движение с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использованием датчика расстояния.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Подключение датчиков и моторов. </w:t>
            </w:r>
            <w:r>
              <w:tab/>
              <w:t xml:space="preserve">Интерфейс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датчики, их функции и </w:t>
            </w:r>
          </w:p>
          <w:p w:rsidR="003A7879" w:rsidRDefault="007F330F">
            <w:pPr>
              <w:spacing w:after="21" w:line="264" w:lineRule="auto"/>
              <w:ind w:left="2" w:firstLine="0"/>
              <w:jc w:val="left"/>
            </w:pPr>
            <w:r>
              <w:t xml:space="preserve">способы подключения </w:t>
            </w:r>
            <w:r>
              <w:tab/>
              <w:t xml:space="preserve">к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модулю;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10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2.Программирование (9 ч) </w:t>
            </w:r>
          </w:p>
        </w:tc>
      </w:tr>
      <w:tr w:rsidR="003A7879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Среда программирования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  <w:jc w:val="left"/>
            </w:pPr>
            <w:r>
              <w:t xml:space="preserve">Создание программы. </w:t>
            </w:r>
          </w:p>
          <w:p w:rsidR="003A7879" w:rsidRDefault="007F330F">
            <w:pPr>
              <w:spacing w:after="29" w:line="238" w:lineRule="auto"/>
              <w:ind w:left="2" w:firstLine="0"/>
              <w:jc w:val="left"/>
            </w:pPr>
            <w:r>
              <w:t xml:space="preserve">Удаление блоков. Выполнение программы.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Сохранение </w:t>
            </w:r>
            <w:r>
              <w:tab/>
              <w:t xml:space="preserve">и открытие программы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431"/>
                <w:tab w:val="center" w:pos="21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Счетчик </w:t>
            </w:r>
            <w:r>
              <w:tab/>
              <w:t xml:space="preserve">касаний. </w:t>
            </w:r>
          </w:p>
          <w:p w:rsidR="003A7879" w:rsidRDefault="007F330F">
            <w:pPr>
              <w:spacing w:after="5" w:line="259" w:lineRule="auto"/>
              <w:ind w:left="2" w:firstLine="0"/>
            </w:pPr>
            <w:r>
              <w:t xml:space="preserve">Ветвление по датчикам. </w:t>
            </w:r>
          </w:p>
          <w:p w:rsidR="003A7879" w:rsidRDefault="007F330F">
            <w:pPr>
              <w:tabs>
                <w:tab w:val="center" w:pos="417"/>
                <w:tab w:val="center" w:pos="216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Методы </w:t>
            </w:r>
            <w:r>
              <w:tab/>
              <w:t xml:space="preserve">принятия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решений роботом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34" w:firstLine="0"/>
              <w:jc w:val="left"/>
            </w:pPr>
            <w:r>
              <w:t xml:space="preserve">Модели поведения </w:t>
            </w:r>
            <w:r>
              <w:tab/>
              <w:t xml:space="preserve">при разнообразных ситуациях.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Программное обеспечение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9" w:line="238" w:lineRule="auto"/>
              <w:ind w:left="2" w:firstLine="0"/>
            </w:pPr>
            <w:r>
              <w:t xml:space="preserve">Среда LABVIEW. Основное окно. </w:t>
            </w:r>
          </w:p>
          <w:p w:rsidR="003A7879" w:rsidRDefault="007F330F">
            <w:pPr>
              <w:spacing w:after="0" w:line="259" w:lineRule="auto"/>
              <w:ind w:left="2" w:right="30" w:firstLine="0"/>
              <w:jc w:val="left"/>
            </w:pPr>
            <w:r>
              <w:t xml:space="preserve">Свойства </w:t>
            </w:r>
            <w:r>
              <w:tab/>
              <w:t xml:space="preserve">и структура проекта.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Программные блоки и палитры программирования.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Страница аппаратных средств Редактор контента.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Решение задач на движение по кривой.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 Поворот на заданное число градусов. Расчет угла поворота.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Использование нижнего датчика освещенности.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7" w:firstLine="0"/>
            </w:pPr>
            <w:r>
              <w:t xml:space="preserve">Решение задач на движение с остановкой на черной линии.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Решение задач на движение вдоль линии.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Калибровка датчика освещенности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Программирование модулей. Решение задач на прохождение по полю из клеток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1533"/>
                <w:tab w:val="right" w:pos="2702"/>
              </w:tabs>
              <w:spacing w:after="28" w:line="259" w:lineRule="auto"/>
              <w:ind w:left="0" w:firstLine="0"/>
              <w:jc w:val="left"/>
            </w:pPr>
            <w:r>
              <w:t xml:space="preserve">Смотр </w:t>
            </w:r>
            <w:r>
              <w:tab/>
              <w:t xml:space="preserve">роботов </w:t>
            </w:r>
            <w:r>
              <w:tab/>
              <w:t xml:space="preserve">на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тестовом поле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Зачет времени и количества ошибок.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10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3. Проектная деятельность (15 ч)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20-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Измерение освещенности. Использование конструктора в качестве цифровой лаборатории.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цветов. Распознавание цветов.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Измерение расстояний до объектов.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Сканирование местности.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1319"/>
                <w:tab w:val="right" w:pos="2702"/>
              </w:tabs>
              <w:spacing w:after="28" w:line="259" w:lineRule="auto"/>
              <w:ind w:left="0" w:firstLine="0"/>
              <w:jc w:val="left"/>
            </w:pPr>
            <w:r>
              <w:t xml:space="preserve">Сила. </w:t>
            </w:r>
            <w:r>
              <w:tab/>
              <w:t xml:space="preserve">Плечо </w:t>
            </w:r>
            <w:r>
              <w:tab/>
              <w:t xml:space="preserve">силы.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Счетчик оборотов.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45" w:line="238" w:lineRule="auto"/>
              <w:ind w:left="2" w:firstLine="0"/>
              <w:jc w:val="left"/>
            </w:pPr>
            <w:r>
              <w:t xml:space="preserve">Скорость вращения сервомотора.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Мощность.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1" w:firstLine="0"/>
            </w:pPr>
            <w:r>
              <w:t xml:space="preserve">Управление роботом с помощью внешних воздействий. Реакция робота на звук, цвет, касание.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Таймер.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Движение по замкнутой траектории.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на криволинейное движение.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Конструирование </w:t>
            </w:r>
          </w:p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моделей роботов для решения задач с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использованием нескольких разных видов датчиков.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  <w:jc w:val="left"/>
            </w:pPr>
            <w:r>
              <w:t xml:space="preserve">Робот, записывающий траекторию </w:t>
            </w:r>
          </w:p>
          <w:p w:rsidR="003A7879" w:rsidRDefault="007F330F">
            <w:pPr>
              <w:spacing w:after="23" w:line="264" w:lineRule="auto"/>
              <w:ind w:left="2" w:firstLine="0"/>
            </w:pPr>
            <w:r>
              <w:t xml:space="preserve">движения и потом точно </w:t>
            </w:r>
            <w:r>
              <w:tab/>
              <w:t xml:space="preserve">её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воспроизводящий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46" w:line="238" w:lineRule="auto"/>
              <w:ind w:left="2" w:firstLine="0"/>
            </w:pPr>
            <w:r>
              <w:t xml:space="preserve">Решение задач на выход из лабиринта. </w:t>
            </w:r>
          </w:p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Ограниченное движение.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28-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Работа над проектами.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Правила соревнований.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Соревнование роботов на тестовом поле.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94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4" w:lineRule="auto"/>
              <w:ind w:left="2" w:firstLine="0"/>
              <w:jc w:val="left"/>
            </w:pPr>
            <w:r>
              <w:t xml:space="preserve">Конструирование собственной </w:t>
            </w:r>
            <w:r>
              <w:tab/>
              <w:t xml:space="preserve">модели робота. </w:t>
            </w:r>
          </w:p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Программирование и испытание собственной модели робота.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Разработка </w:t>
            </w:r>
          </w:p>
          <w:p w:rsidR="003A7879" w:rsidRDefault="007F330F">
            <w:pPr>
              <w:spacing w:after="5" w:line="259" w:lineRule="auto"/>
              <w:ind w:left="2" w:firstLine="0"/>
              <w:jc w:val="left"/>
            </w:pPr>
            <w:r>
              <w:t xml:space="preserve">собственных </w:t>
            </w:r>
          </w:p>
          <w:p w:rsidR="003A7879" w:rsidRDefault="007F330F">
            <w:pPr>
              <w:spacing w:after="0" w:line="244" w:lineRule="auto"/>
              <w:ind w:left="2" w:firstLine="0"/>
              <w:jc w:val="left"/>
            </w:pPr>
            <w:r>
              <w:t xml:space="preserve">моделей </w:t>
            </w:r>
            <w:r>
              <w:tab/>
              <w:t xml:space="preserve">в группах. </w:t>
            </w:r>
          </w:p>
          <w:p w:rsidR="003A7879" w:rsidRDefault="007F330F">
            <w:pPr>
              <w:spacing w:after="5" w:line="259" w:lineRule="auto"/>
              <w:ind w:left="2" w:firstLine="0"/>
              <w:jc w:val="left"/>
            </w:pPr>
            <w:proofErr w:type="spellStart"/>
            <w:r>
              <w:t>Программировани</w:t>
            </w:r>
            <w:proofErr w:type="spellEnd"/>
          </w:p>
          <w:p w:rsidR="003A7879" w:rsidRDefault="007F330F">
            <w:pPr>
              <w:tabs>
                <w:tab w:val="center" w:pos="952"/>
                <w:tab w:val="right" w:pos="1972"/>
              </w:tabs>
              <w:spacing w:after="26" w:line="259" w:lineRule="auto"/>
              <w:ind w:left="0" w:firstLine="0"/>
              <w:jc w:val="left"/>
            </w:pPr>
            <w:r>
              <w:t xml:space="preserve">е </w:t>
            </w:r>
            <w:r>
              <w:tab/>
              <w:t xml:space="preserve">модели </w:t>
            </w:r>
            <w:r>
              <w:tab/>
              <w:t xml:space="preserve">в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группах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33-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1" w:line="278" w:lineRule="auto"/>
              <w:ind w:left="2" w:firstLine="0"/>
            </w:pPr>
            <w:r>
              <w:t xml:space="preserve">Презентации и защита проекта «Мой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уникальный робот»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моделей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7879" w:rsidRDefault="007F330F">
      <w:pPr>
        <w:spacing w:after="0" w:line="259" w:lineRule="auto"/>
        <w:ind w:left="0" w:firstLine="0"/>
      </w:pPr>
      <w:r>
        <w:t xml:space="preserve"> </w:t>
      </w:r>
    </w:p>
    <w:sectPr w:rsidR="003A7879">
      <w:pgSz w:w="11906" w:h="16838"/>
      <w:pgMar w:top="857" w:right="0" w:bottom="95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0A3F"/>
    <w:multiLevelType w:val="hybridMultilevel"/>
    <w:tmpl w:val="8866108C"/>
    <w:lvl w:ilvl="0" w:tplc="2620E8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381C">
      <w:start w:val="1"/>
      <w:numFmt w:val="bullet"/>
      <w:lvlText w:val="o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2728C">
      <w:start w:val="1"/>
      <w:numFmt w:val="bullet"/>
      <w:lvlText w:val="▪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9ADA">
      <w:start w:val="1"/>
      <w:numFmt w:val="bullet"/>
      <w:lvlRestart w:val="0"/>
      <w:lvlText w:val="-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A41A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E4EC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EC68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D82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F472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92662"/>
    <w:multiLevelType w:val="hybridMultilevel"/>
    <w:tmpl w:val="4B405878"/>
    <w:lvl w:ilvl="0" w:tplc="893640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1E8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2378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047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C730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6094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EF89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C4951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8DA6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EA6C7D"/>
    <w:multiLevelType w:val="hybridMultilevel"/>
    <w:tmpl w:val="6B88C7EC"/>
    <w:lvl w:ilvl="0" w:tplc="340AEE0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3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61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6E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A6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40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C8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A7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E2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327ED"/>
    <w:multiLevelType w:val="hybridMultilevel"/>
    <w:tmpl w:val="F73AF452"/>
    <w:lvl w:ilvl="0" w:tplc="82B850B8">
      <w:start w:val="13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C2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2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26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B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CA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EC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E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A9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5056E"/>
    <w:multiLevelType w:val="hybridMultilevel"/>
    <w:tmpl w:val="0C1865DE"/>
    <w:lvl w:ilvl="0" w:tplc="63DEC0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A2AC">
      <w:start w:val="1"/>
      <w:numFmt w:val="bullet"/>
      <w:lvlText w:val="o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D71C">
      <w:start w:val="1"/>
      <w:numFmt w:val="bullet"/>
      <w:lvlRestart w:val="0"/>
      <w:lvlText w:val=""/>
      <w:lvlJc w:val="left"/>
      <w:pPr>
        <w:ind w:left="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366C">
      <w:start w:val="1"/>
      <w:numFmt w:val="bullet"/>
      <w:lvlText w:val="•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42F4A">
      <w:start w:val="1"/>
      <w:numFmt w:val="bullet"/>
      <w:lvlText w:val="o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649E2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02AF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6C7D2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4CBA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C379A9"/>
    <w:multiLevelType w:val="hybridMultilevel"/>
    <w:tmpl w:val="33F6E590"/>
    <w:lvl w:ilvl="0" w:tplc="42A42314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AF750">
      <w:start w:val="1"/>
      <w:numFmt w:val="lowerLetter"/>
      <w:lvlText w:val="%2"/>
      <w:lvlJc w:val="left"/>
      <w:pPr>
        <w:ind w:left="4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157E">
      <w:start w:val="1"/>
      <w:numFmt w:val="lowerRoman"/>
      <w:lvlText w:val="%3"/>
      <w:lvlJc w:val="left"/>
      <w:pPr>
        <w:ind w:left="5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F284">
      <w:start w:val="1"/>
      <w:numFmt w:val="decimal"/>
      <w:lvlText w:val="%4"/>
      <w:lvlJc w:val="left"/>
      <w:pPr>
        <w:ind w:left="6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CA628">
      <w:start w:val="1"/>
      <w:numFmt w:val="lowerLetter"/>
      <w:lvlText w:val="%5"/>
      <w:lvlJc w:val="left"/>
      <w:pPr>
        <w:ind w:left="7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D1F4">
      <w:start w:val="1"/>
      <w:numFmt w:val="lowerRoman"/>
      <w:lvlText w:val="%6"/>
      <w:lvlJc w:val="left"/>
      <w:pPr>
        <w:ind w:left="7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C98D2">
      <w:start w:val="1"/>
      <w:numFmt w:val="decimal"/>
      <w:lvlText w:val="%7"/>
      <w:lvlJc w:val="left"/>
      <w:pPr>
        <w:ind w:left="8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303A">
      <w:start w:val="1"/>
      <w:numFmt w:val="lowerLetter"/>
      <w:lvlText w:val="%8"/>
      <w:lvlJc w:val="left"/>
      <w:pPr>
        <w:ind w:left="9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81EF0">
      <w:start w:val="1"/>
      <w:numFmt w:val="lowerRoman"/>
      <w:lvlText w:val="%9"/>
      <w:lvlJc w:val="left"/>
      <w:pPr>
        <w:ind w:left="9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4C4159"/>
    <w:multiLevelType w:val="hybridMultilevel"/>
    <w:tmpl w:val="4E9C2EAA"/>
    <w:lvl w:ilvl="0" w:tplc="B4E8B7C2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FE9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64D8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8E89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455F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D3D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2157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141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2D51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BB2CF3"/>
    <w:multiLevelType w:val="hybridMultilevel"/>
    <w:tmpl w:val="29646F92"/>
    <w:lvl w:ilvl="0" w:tplc="A53A4014">
      <w:start w:val="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27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43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E0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B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CA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C3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2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2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A73FE"/>
    <w:multiLevelType w:val="hybridMultilevel"/>
    <w:tmpl w:val="38CA08C4"/>
    <w:lvl w:ilvl="0" w:tplc="C5CA8E72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EF56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6DF2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4CBF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5C6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A4C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E342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E26F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6E5C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9"/>
    <w:rsid w:val="000F57D4"/>
    <w:rsid w:val="002F300B"/>
    <w:rsid w:val="003A7879"/>
    <w:rsid w:val="007F330F"/>
    <w:rsid w:val="009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14AC-C6D9-45BA-A1A4-3F923FB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25" w:right="4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hol0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subject/>
  <dc:creator>Lena</dc:creator>
  <cp:keywords/>
  <cp:lastModifiedBy>Лида</cp:lastModifiedBy>
  <cp:revision>6</cp:revision>
  <dcterms:created xsi:type="dcterms:W3CDTF">2022-09-27T18:05:00Z</dcterms:created>
  <dcterms:modified xsi:type="dcterms:W3CDTF">2023-10-16T14:48:00Z</dcterms:modified>
</cp:coreProperties>
</file>