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280" w:rsidRPr="00DA0175" w:rsidRDefault="00373280" w:rsidP="0037328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A0175">
        <w:rPr>
          <w:rFonts w:ascii="Times New Roman" w:hAnsi="Times New Roman" w:cs="Times New Roman"/>
          <w:b/>
          <w:color w:val="C00000"/>
          <w:sz w:val="28"/>
          <w:szCs w:val="28"/>
        </w:rPr>
        <w:t>Муниципальное казенное общеобразовательное учреждение                      «Таловская средняя общеобразовательная школа»                                        Тарумовского района Республики Дагестан</w:t>
      </w:r>
    </w:p>
    <w:p w:rsidR="00373280" w:rsidRPr="00062D63" w:rsidRDefault="00373280" w:rsidP="00373280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062D63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Открытый урок по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физике в 7 классе</w:t>
      </w:r>
      <w:r w:rsidRPr="00062D63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, проведенный на муниципальном уровне, </w:t>
      </w:r>
    </w:p>
    <w:p w:rsidR="00373280" w:rsidRPr="0029088D" w:rsidRDefault="00373280" w:rsidP="00373280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62D63">
        <w:rPr>
          <w:rFonts w:ascii="Times New Roman" w:hAnsi="Times New Roman" w:cs="Times New Roman"/>
          <w:b/>
          <w:color w:val="7030A0"/>
          <w:sz w:val="44"/>
          <w:szCs w:val="44"/>
        </w:rPr>
        <w:t>на тему:</w:t>
      </w:r>
    </w:p>
    <w:p w:rsidR="00373280" w:rsidRPr="00373280" w:rsidRDefault="00373280" w:rsidP="0037328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7328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«Эффекты взаимодействий»</w:t>
      </w:r>
    </w:p>
    <w:p w:rsidR="00373280" w:rsidRDefault="00373280" w:rsidP="0037328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7328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(обобщающий урок-игра по динамике)</w:t>
      </w:r>
    </w:p>
    <w:p w:rsidR="00E52119" w:rsidRPr="00373280" w:rsidRDefault="00EA4E0C" w:rsidP="0037328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49.8pt">
            <v:imagedata r:id="rId7" o:title="IMG_0598"/>
          </v:shape>
        </w:pict>
      </w:r>
    </w:p>
    <w:p w:rsidR="00373280" w:rsidRDefault="00373280" w:rsidP="00373280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70E20">
        <w:rPr>
          <w:rFonts w:ascii="Times New Roman" w:hAnsi="Times New Roman" w:cs="Times New Roman"/>
          <w:b/>
          <w:sz w:val="28"/>
          <w:szCs w:val="32"/>
        </w:rPr>
        <w:t xml:space="preserve">Урок провела учитель </w:t>
      </w:r>
      <w:r>
        <w:rPr>
          <w:rFonts w:ascii="Times New Roman" w:hAnsi="Times New Roman" w:cs="Times New Roman"/>
          <w:b/>
          <w:sz w:val="28"/>
          <w:szCs w:val="32"/>
        </w:rPr>
        <w:t>физики</w:t>
      </w:r>
    </w:p>
    <w:p w:rsidR="00373280" w:rsidRPr="00470E20" w:rsidRDefault="00373280" w:rsidP="00373280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70E20"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МКОУ «Таловская средняя общеобразовательная школа»</w:t>
      </w:r>
    </w:p>
    <w:p w:rsidR="00373280" w:rsidRPr="00470E20" w:rsidRDefault="00373280" w:rsidP="00373280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Дрокина Елена Дмитриевна</w:t>
      </w:r>
    </w:p>
    <w:p w:rsidR="00373280" w:rsidRDefault="00373280" w:rsidP="003732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2D63">
        <w:rPr>
          <w:rFonts w:ascii="Times New Roman" w:hAnsi="Times New Roman" w:cs="Times New Roman"/>
          <w:b/>
          <w:sz w:val="32"/>
          <w:szCs w:val="32"/>
        </w:rPr>
        <w:t>20</w:t>
      </w:r>
      <w:r w:rsidR="00EA4E0C">
        <w:rPr>
          <w:rFonts w:ascii="Times New Roman" w:hAnsi="Times New Roman" w:cs="Times New Roman"/>
          <w:b/>
          <w:sz w:val="32"/>
          <w:szCs w:val="32"/>
        </w:rPr>
        <w:t>22</w:t>
      </w:r>
      <w:r w:rsidRPr="00062D63">
        <w:rPr>
          <w:rFonts w:ascii="Times New Roman" w:hAnsi="Times New Roman" w:cs="Times New Roman"/>
          <w:b/>
          <w:sz w:val="32"/>
          <w:szCs w:val="32"/>
        </w:rPr>
        <w:t>-20</w:t>
      </w:r>
      <w:r w:rsidR="00EA4E0C">
        <w:rPr>
          <w:rFonts w:ascii="Times New Roman" w:hAnsi="Times New Roman" w:cs="Times New Roman"/>
          <w:b/>
          <w:sz w:val="32"/>
          <w:szCs w:val="32"/>
        </w:rPr>
        <w:t>23</w:t>
      </w:r>
      <w:bookmarkStart w:id="0" w:name="_GoBack"/>
      <w:bookmarkEnd w:id="0"/>
      <w:r w:rsidRPr="00062D63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DB3F0D" w:rsidRPr="00DB3F0D" w:rsidRDefault="00FE2FFC" w:rsidP="00F31F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</w:rPr>
        <w:lastRenderedPageBreak/>
        <w:t>Урок  «Эффекты взаимодействий»</w:t>
      </w:r>
    </w:p>
    <w:p w:rsidR="00CF41AE" w:rsidRDefault="00FE2FFC" w:rsidP="00F31F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</w:rPr>
        <w:t xml:space="preserve"> (обобщающий урок-игра по динамике)</w:t>
      </w:r>
    </w:p>
    <w:p w:rsidR="00DB3F0D" w:rsidRPr="00DB3F0D" w:rsidRDefault="00DB3F0D" w:rsidP="00DB3F0D">
      <w:pPr>
        <w:pStyle w:val="a8"/>
        <w:shd w:val="clear" w:color="auto" w:fill="FFFFFF"/>
        <w:spacing w:before="0" w:beforeAutospacing="0" w:after="135" w:afterAutospacing="0"/>
        <w:jc w:val="right"/>
        <w:rPr>
          <w:color w:val="333333"/>
          <w:sz w:val="28"/>
          <w:szCs w:val="28"/>
        </w:rPr>
      </w:pPr>
      <w:r w:rsidRPr="00DB3F0D">
        <w:rPr>
          <w:rStyle w:val="a9"/>
          <w:color w:val="333333"/>
          <w:sz w:val="28"/>
          <w:szCs w:val="28"/>
        </w:rPr>
        <w:t>Эпиграф к уроку:</w:t>
      </w:r>
    </w:p>
    <w:p w:rsidR="00DB3F0D" w:rsidRPr="00DB3F0D" w:rsidRDefault="00DB3F0D" w:rsidP="00DB3F0D">
      <w:pPr>
        <w:pStyle w:val="a8"/>
        <w:shd w:val="clear" w:color="auto" w:fill="FFFFFF"/>
        <w:spacing w:before="0" w:beforeAutospacing="0" w:after="0" w:afterAutospacing="0" w:line="240" w:lineRule="atLeast"/>
        <w:jc w:val="right"/>
        <w:rPr>
          <w:color w:val="333333"/>
          <w:sz w:val="28"/>
          <w:szCs w:val="28"/>
        </w:rPr>
      </w:pPr>
      <w:r w:rsidRPr="00DB3F0D">
        <w:rPr>
          <w:rStyle w:val="a9"/>
          <w:b w:val="0"/>
          <w:bCs w:val="0"/>
          <w:i/>
          <w:iCs/>
          <w:color w:val="333333"/>
          <w:sz w:val="28"/>
          <w:szCs w:val="28"/>
        </w:rPr>
        <w:t>Сделал, что мог, </w:t>
      </w:r>
      <w:r w:rsidRPr="00DB3F0D">
        <w:rPr>
          <w:i/>
          <w:iCs/>
          <w:color w:val="333333"/>
          <w:sz w:val="28"/>
          <w:szCs w:val="28"/>
        </w:rPr>
        <w:br/>
      </w:r>
      <w:r w:rsidRPr="00DB3F0D">
        <w:rPr>
          <w:rStyle w:val="a9"/>
          <w:b w:val="0"/>
          <w:bCs w:val="0"/>
          <w:i/>
          <w:iCs/>
          <w:color w:val="333333"/>
          <w:sz w:val="28"/>
          <w:szCs w:val="28"/>
        </w:rPr>
        <w:t>пусть другие сделают лучше.</w:t>
      </w:r>
      <w:r w:rsidRPr="00DB3F0D">
        <w:rPr>
          <w:i/>
          <w:iCs/>
          <w:color w:val="333333"/>
          <w:sz w:val="28"/>
          <w:szCs w:val="28"/>
        </w:rPr>
        <w:br/>
      </w:r>
      <w:r w:rsidRPr="00DB3F0D">
        <w:rPr>
          <w:rStyle w:val="aa"/>
          <w:color w:val="333333"/>
          <w:sz w:val="28"/>
          <w:szCs w:val="28"/>
        </w:rPr>
        <w:t>Исаак Ньютон.</w:t>
      </w:r>
    </w:p>
    <w:p w:rsidR="00DB3F0D" w:rsidRPr="00DB3F0D" w:rsidRDefault="00DB3F0D" w:rsidP="00F31F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FFC" w:rsidRPr="00DB3F0D" w:rsidRDefault="00FE2FFC" w:rsidP="00DC2A2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i/>
          <w:sz w:val="28"/>
          <w:szCs w:val="28"/>
        </w:rPr>
        <w:t>Цель</w:t>
      </w:r>
      <w:r w:rsidRPr="00DB3F0D">
        <w:rPr>
          <w:rFonts w:ascii="Times New Roman" w:hAnsi="Times New Roman" w:cs="Times New Roman"/>
          <w:sz w:val="28"/>
          <w:szCs w:val="28"/>
        </w:rPr>
        <w:t>: в интересной игровой форме рассмотреть разнообразные взаимные действия тел друг на друга; обобщить, закрепить знания о законах динамики и о тех физических понятиях, которые связаны с взаимодействиями.</w:t>
      </w:r>
    </w:p>
    <w:p w:rsidR="00DB3F0D" w:rsidRPr="00DB3F0D" w:rsidRDefault="00DB3F0D" w:rsidP="00DB3F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F0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DB3F0D" w:rsidRPr="00DB3F0D" w:rsidRDefault="00DB3F0D" w:rsidP="00DB3F0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F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устную речь учащихся, коммуникативные способности.</w:t>
      </w:r>
    </w:p>
    <w:p w:rsidR="00DB3F0D" w:rsidRPr="00DB3F0D" w:rsidRDefault="00DB3F0D" w:rsidP="00DB3F0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F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навыки решения качественных и расчетных задач.</w:t>
      </w:r>
    </w:p>
    <w:p w:rsidR="00DB3F0D" w:rsidRPr="00DB3F0D" w:rsidRDefault="00DB3F0D" w:rsidP="00DB3F0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F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Расширить кругозор учащихся, прививать интерес к предмету.</w:t>
      </w:r>
    </w:p>
    <w:p w:rsidR="00FE2FFC" w:rsidRPr="00DB3F0D" w:rsidRDefault="00822D37" w:rsidP="00DC2A2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i/>
          <w:sz w:val="28"/>
          <w:szCs w:val="28"/>
        </w:rPr>
        <w:t>Оформление</w:t>
      </w:r>
      <w:r w:rsidRPr="00DB3F0D">
        <w:rPr>
          <w:rFonts w:ascii="Times New Roman" w:hAnsi="Times New Roman" w:cs="Times New Roman"/>
          <w:sz w:val="28"/>
          <w:szCs w:val="28"/>
        </w:rPr>
        <w:t>: выставка литературы для дополнительного чтения.</w:t>
      </w:r>
    </w:p>
    <w:p w:rsidR="00822D37" w:rsidRPr="00DB3F0D" w:rsidRDefault="00822D37" w:rsidP="00DC2A2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i/>
          <w:sz w:val="28"/>
          <w:szCs w:val="28"/>
        </w:rPr>
        <w:t>Подготовка к уроку</w:t>
      </w:r>
      <w:r w:rsidRPr="00DB3F0D">
        <w:rPr>
          <w:rFonts w:ascii="Times New Roman" w:hAnsi="Times New Roman" w:cs="Times New Roman"/>
          <w:sz w:val="28"/>
          <w:szCs w:val="28"/>
        </w:rPr>
        <w:t>: ребята делятся на две команды, равные по силам, выбираются капитаны команд.</w:t>
      </w:r>
    </w:p>
    <w:p w:rsidR="00822D37" w:rsidRPr="00DB3F0D" w:rsidRDefault="00182977" w:rsidP="001829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82977" w:rsidRPr="00DB3F0D" w:rsidRDefault="00182977" w:rsidP="00182977">
      <w:pPr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B3F0D">
        <w:rPr>
          <w:rFonts w:ascii="Times New Roman" w:hAnsi="Times New Roman" w:cs="Times New Roman"/>
          <w:b/>
          <w:sz w:val="28"/>
          <w:szCs w:val="28"/>
        </w:rPr>
        <w:t>.Вступительное слово учителя</w:t>
      </w:r>
    </w:p>
    <w:p w:rsidR="00182977" w:rsidRPr="00DB3F0D" w:rsidRDefault="00182977" w:rsidP="00303CD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В физике по современн</w:t>
      </w:r>
      <w:r w:rsidR="00224C56" w:rsidRPr="00DB3F0D">
        <w:rPr>
          <w:rFonts w:ascii="Times New Roman" w:hAnsi="Times New Roman" w:cs="Times New Roman"/>
          <w:sz w:val="28"/>
          <w:szCs w:val="28"/>
        </w:rPr>
        <w:t>ым данным различают четыре вида взаимодействий: гравитационное, электромагнитное, сильное и слабое. С их проявлением  мы встречаемся, изучая явления, происходящие во Вселенной, на планетах Солнечной системы, исследуя вещество</w:t>
      </w:r>
      <w:r w:rsidR="0076597B" w:rsidRPr="00DB3F0D">
        <w:rPr>
          <w:rFonts w:ascii="Times New Roman" w:hAnsi="Times New Roman" w:cs="Times New Roman"/>
          <w:sz w:val="28"/>
          <w:szCs w:val="28"/>
        </w:rPr>
        <w:t xml:space="preserve">, живую клетку, атом и элементарные частицы. Классическая механика Ньютона рассматривает два вида </w:t>
      </w:r>
      <w:r w:rsidR="001F0614" w:rsidRPr="00DB3F0D">
        <w:rPr>
          <w:rFonts w:ascii="Times New Roman" w:hAnsi="Times New Roman" w:cs="Times New Roman"/>
          <w:sz w:val="28"/>
          <w:szCs w:val="28"/>
        </w:rPr>
        <w:t>взаимодействий – гравитационное и электромагнитное.</w:t>
      </w:r>
    </w:p>
    <w:p w:rsidR="001F0614" w:rsidRPr="00DB3F0D" w:rsidRDefault="001F0614" w:rsidP="00303CD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Называя вечер по динамике «Эффекты взаимодействий», мы имели в виду не только два вида взаимодействий</w:t>
      </w:r>
      <w:r w:rsidR="0002091C" w:rsidRPr="00DB3F0D">
        <w:rPr>
          <w:rFonts w:ascii="Times New Roman" w:hAnsi="Times New Roman" w:cs="Times New Roman"/>
          <w:sz w:val="28"/>
          <w:szCs w:val="28"/>
        </w:rPr>
        <w:t xml:space="preserve">, которые изучаются механикой Ньютона, но и важный факт, который установил Ньютон из наблюдений за движениями тел, а именно: действие одного тела на другое не является односторонним – тела взаимодействуют, </w:t>
      </w:r>
      <w:r w:rsidR="00C3381C" w:rsidRPr="00DB3F0D">
        <w:rPr>
          <w:rFonts w:ascii="Times New Roman" w:hAnsi="Times New Roman" w:cs="Times New Roman"/>
          <w:sz w:val="28"/>
          <w:szCs w:val="28"/>
        </w:rPr>
        <w:t>сообщая друг другу ускорения.</w:t>
      </w:r>
    </w:p>
    <w:p w:rsidR="00C3381C" w:rsidRPr="00DB3F0D" w:rsidRDefault="00C3381C" w:rsidP="00303CD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Мы посвятили этот вечер рассмотрению разнообразных взаимных действий тел друг на друга.</w:t>
      </w:r>
    </w:p>
    <w:p w:rsidR="00C3381C" w:rsidRPr="00DB3F0D" w:rsidRDefault="00C3381C" w:rsidP="00182977">
      <w:pPr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DB3F0D">
        <w:rPr>
          <w:rFonts w:ascii="Times New Roman" w:hAnsi="Times New Roman" w:cs="Times New Roman"/>
          <w:b/>
          <w:sz w:val="28"/>
          <w:szCs w:val="28"/>
        </w:rPr>
        <w:t>.Разминка « Только в силах»</w:t>
      </w:r>
    </w:p>
    <w:p w:rsidR="00B5003B" w:rsidRPr="00DB3F0D" w:rsidRDefault="00B07DFD" w:rsidP="00303CD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i/>
          <w:sz w:val="28"/>
          <w:szCs w:val="28"/>
        </w:rPr>
        <w:t>Ведущий.</w:t>
      </w:r>
      <w:r w:rsidRPr="00DB3F0D">
        <w:rPr>
          <w:rFonts w:ascii="Times New Roman" w:hAnsi="Times New Roman" w:cs="Times New Roman"/>
          <w:sz w:val="28"/>
          <w:szCs w:val="28"/>
        </w:rPr>
        <w:t xml:space="preserve"> Слово «сила» в обыденной речи имеет много значений и допускает множество толкований. Например, об участниках данного вечера можно сказать: «Все принялись за работу со свежими силами»</w:t>
      </w:r>
      <w:r w:rsidR="00B5003B" w:rsidRPr="00DB3F0D">
        <w:rPr>
          <w:rFonts w:ascii="Times New Roman" w:hAnsi="Times New Roman" w:cs="Times New Roman"/>
          <w:sz w:val="28"/>
          <w:szCs w:val="28"/>
        </w:rPr>
        <w:t>; «Буду сражаться изо всех сил»; «Победит в соревновании сильнейший».</w:t>
      </w:r>
    </w:p>
    <w:p w:rsidR="00C3381C" w:rsidRPr="00DB3F0D" w:rsidRDefault="00B5003B" w:rsidP="00303CD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Присутствующие могут принести своей команде дополнительные очки, если дадут определение физического понятия «сила» и приведут примеры различных сил, встречающихся в природе, систематизируя их по трём видам: сила упругост</w:t>
      </w:r>
      <w:r w:rsidR="00F51320" w:rsidRPr="00DB3F0D">
        <w:rPr>
          <w:rFonts w:ascii="Times New Roman" w:hAnsi="Times New Roman" w:cs="Times New Roman"/>
          <w:sz w:val="28"/>
          <w:szCs w:val="28"/>
        </w:rPr>
        <w:t>и, сила трения и сила тяготения.</w:t>
      </w:r>
    </w:p>
    <w:p w:rsidR="00F51320" w:rsidRPr="00DB3F0D" w:rsidRDefault="00F51320" w:rsidP="00303CD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Затем присутствующие заслушивают ответы. Правильный ответ жюри оценивает одним баллом.</w:t>
      </w:r>
    </w:p>
    <w:p w:rsidR="00F51320" w:rsidRPr="00DB3F0D" w:rsidRDefault="00F51320" w:rsidP="00182977">
      <w:pPr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</w:rPr>
        <w:t>Вопросы первой команды</w:t>
      </w:r>
    </w:p>
    <w:p w:rsidR="00F51320" w:rsidRPr="00DB3F0D" w:rsidRDefault="00F51320" w:rsidP="00303CD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С </w:t>
      </w:r>
      <w:r w:rsidR="00356CC4" w:rsidRPr="00DB3F0D">
        <w:rPr>
          <w:rFonts w:ascii="Times New Roman" w:hAnsi="Times New Roman" w:cs="Times New Roman"/>
          <w:sz w:val="28"/>
          <w:szCs w:val="28"/>
        </w:rPr>
        <w:t>самолёта</w:t>
      </w:r>
      <w:r w:rsidRPr="00DB3F0D">
        <w:rPr>
          <w:rFonts w:ascii="Times New Roman" w:hAnsi="Times New Roman" w:cs="Times New Roman"/>
          <w:sz w:val="28"/>
          <w:szCs w:val="28"/>
        </w:rPr>
        <w:t xml:space="preserve"> на парашютах сброшен груз массой 16 кг, который</w:t>
      </w:r>
      <w:r w:rsidR="00356CC4" w:rsidRPr="00DB3F0D">
        <w:rPr>
          <w:rFonts w:ascii="Times New Roman" w:hAnsi="Times New Roman" w:cs="Times New Roman"/>
          <w:sz w:val="28"/>
          <w:szCs w:val="28"/>
        </w:rPr>
        <w:t xml:space="preserve"> прикреплён к стропам через динамометр. Парашют с грузом достигает скорости установившегося движения и далее опускается равномерно. Как менялись показания динамометра при падении груза?</w:t>
      </w:r>
    </w:p>
    <w:p w:rsidR="00356CC4" w:rsidRPr="00DB3F0D" w:rsidRDefault="00834F32" w:rsidP="00303CD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Под действием каких сил Земля вращается вокруг Солнца и почему она «не падает» на него?</w:t>
      </w:r>
    </w:p>
    <w:p w:rsidR="00834F32" w:rsidRPr="00DB3F0D" w:rsidRDefault="00834F32" w:rsidP="00303CD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Как нужно потянуть за конец нитки, намотанной на катушку, чтобы катушка:</w:t>
      </w:r>
    </w:p>
    <w:p w:rsidR="006E4A1F" w:rsidRPr="00DB3F0D" w:rsidRDefault="006E4A1F" w:rsidP="00303CD4">
      <w:pPr>
        <w:ind w:left="1560" w:hanging="720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а) удалялась от экспериментатора;</w:t>
      </w:r>
    </w:p>
    <w:p w:rsidR="006E4A1F" w:rsidRPr="00DB3F0D" w:rsidRDefault="006E4A1F" w:rsidP="00303CD4">
      <w:pPr>
        <w:ind w:left="1560" w:hanging="720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б) приближалась к нему?</w:t>
      </w:r>
    </w:p>
    <w:p w:rsidR="006E4A1F" w:rsidRPr="00DB3F0D" w:rsidRDefault="006E4A1F" w:rsidP="006E4A1F">
      <w:pPr>
        <w:ind w:left="720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Ответ обосновать рассмотрением сил и подтвердить опытом.</w:t>
      </w:r>
    </w:p>
    <w:p w:rsidR="006E4A1F" w:rsidRPr="00DB3F0D" w:rsidRDefault="006E4A1F" w:rsidP="006E4A1F">
      <w:pPr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</w:rPr>
        <w:t>Вопросы второй команды</w:t>
      </w:r>
    </w:p>
    <w:p w:rsidR="003B264A" w:rsidRPr="00DB3F0D" w:rsidRDefault="0041591A" w:rsidP="0041591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Что показывает динамометр в ситуации, изображённой</w:t>
      </w:r>
      <w:r w:rsidR="003B264A" w:rsidRPr="00DB3F0D">
        <w:rPr>
          <w:rFonts w:ascii="Times New Roman" w:hAnsi="Times New Roman" w:cs="Times New Roman"/>
          <w:sz w:val="28"/>
          <w:szCs w:val="28"/>
        </w:rPr>
        <w:t xml:space="preserve"> на рисунке, если стержень имеет массу 5 кг?</w:t>
      </w:r>
    </w:p>
    <w:p w:rsidR="003B264A" w:rsidRPr="00DB3F0D" w:rsidRDefault="003B264A" w:rsidP="0041591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Почему человек может бежать по тонкому льду и не может стоять на нем, не проваливаясь?</w:t>
      </w:r>
    </w:p>
    <w:p w:rsidR="0041591A" w:rsidRPr="00DB3F0D" w:rsidRDefault="003B264A" w:rsidP="0041591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Можно ли поставить на край стола плоскую коробку от конфет так, чтобы её большая часть свешивалась над полом? Осуществите своё предположение</w:t>
      </w:r>
      <w:r w:rsidR="00DA6F8A" w:rsidRPr="00DB3F0D">
        <w:rPr>
          <w:rFonts w:ascii="Times New Roman" w:hAnsi="Times New Roman" w:cs="Times New Roman"/>
          <w:sz w:val="28"/>
          <w:szCs w:val="28"/>
        </w:rPr>
        <w:t>, используя предметы, выставленные на демонстрационном столе, но чтобы они были не видны зрителям.</w:t>
      </w:r>
    </w:p>
    <w:p w:rsidR="00DA6F8A" w:rsidRDefault="00DA6F8A" w:rsidP="00DA6F8A">
      <w:pPr>
        <w:ind w:left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lastRenderedPageBreak/>
        <w:t>В ответе на третий вопрос второй команды можно использовать плоскую коробку из-под шоколадных конфет и грузы разного размера.</w:t>
      </w:r>
    </w:p>
    <w:p w:rsidR="00E52119" w:rsidRPr="00DB3F0D" w:rsidRDefault="00E52119" w:rsidP="00E5211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876800"/>
            <wp:effectExtent l="19050" t="0" r="0" b="0"/>
            <wp:docPr id="2" name="Рисунок 2" descr="C:\Users\worc\Desktop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c\Desktop\IMG_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8A" w:rsidRPr="00DB3F0D" w:rsidRDefault="00530780" w:rsidP="00DA6F8A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B3F0D">
        <w:rPr>
          <w:rFonts w:ascii="Times New Roman" w:hAnsi="Times New Roman" w:cs="Times New Roman"/>
          <w:b/>
          <w:sz w:val="28"/>
          <w:szCs w:val="28"/>
        </w:rPr>
        <w:t>.Конкурс «Внимание: невесомость! »</w:t>
      </w:r>
    </w:p>
    <w:p w:rsidR="00530780" w:rsidRPr="00DB3F0D" w:rsidRDefault="00530780" w:rsidP="00303CD4">
      <w:pPr>
        <w:tabs>
          <w:tab w:val="left" w:pos="426"/>
        </w:tabs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Цель этого конкурса – выявить знания учеников о странном на первый взгляд физическом явлении: когда исчезает вес тела; рассмотреть, выполняются или нет в этой </w:t>
      </w:r>
      <w:r w:rsidR="00AC6CD4" w:rsidRPr="00DB3F0D">
        <w:rPr>
          <w:rFonts w:ascii="Times New Roman" w:hAnsi="Times New Roman" w:cs="Times New Roman"/>
          <w:sz w:val="28"/>
          <w:szCs w:val="28"/>
        </w:rPr>
        <w:t>ситуации,</w:t>
      </w:r>
      <w:r w:rsidRPr="00DB3F0D">
        <w:rPr>
          <w:rFonts w:ascii="Times New Roman" w:hAnsi="Times New Roman" w:cs="Times New Roman"/>
          <w:sz w:val="28"/>
          <w:szCs w:val="28"/>
        </w:rPr>
        <w:t xml:space="preserve"> изученные на уроках</w:t>
      </w:r>
      <w:r w:rsidR="00AC6CD4" w:rsidRPr="00DB3F0D">
        <w:rPr>
          <w:rFonts w:ascii="Times New Roman" w:hAnsi="Times New Roman" w:cs="Times New Roman"/>
          <w:sz w:val="28"/>
          <w:szCs w:val="28"/>
        </w:rPr>
        <w:t xml:space="preserve"> физические закономерности.</w:t>
      </w:r>
    </w:p>
    <w:p w:rsidR="00AC6CD4" w:rsidRPr="00DB3F0D" w:rsidRDefault="00AC6CD4" w:rsidP="00303CD4">
      <w:pPr>
        <w:tabs>
          <w:tab w:val="left" w:pos="426"/>
        </w:tabs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 w:rsidRPr="00DB3F0D">
        <w:rPr>
          <w:rFonts w:ascii="Times New Roman" w:hAnsi="Times New Roman" w:cs="Times New Roman"/>
          <w:sz w:val="28"/>
          <w:szCs w:val="28"/>
        </w:rPr>
        <w:t xml:space="preserve"> Невесомость – удивительное состояние. Удивление вызывает тот факт, что при наличии сил тяготения исчезает вес тела. Физики по этому поводу шутят: « В условиях невесомости все выглядит так же, как в условиях невесомости, за исключением отсутствия веса, в </w:t>
      </w:r>
      <w:r w:rsidR="00003E03" w:rsidRPr="00DB3F0D">
        <w:rPr>
          <w:rFonts w:ascii="Times New Roman" w:hAnsi="Times New Roman" w:cs="Times New Roman"/>
          <w:sz w:val="28"/>
          <w:szCs w:val="28"/>
        </w:rPr>
        <w:t>связи</w:t>
      </w:r>
      <w:r w:rsidRPr="00DB3F0D">
        <w:rPr>
          <w:rFonts w:ascii="Times New Roman" w:hAnsi="Times New Roman" w:cs="Times New Roman"/>
          <w:sz w:val="28"/>
          <w:szCs w:val="28"/>
        </w:rPr>
        <w:t xml:space="preserve"> с чем при невесомости все выглядит не так, как в условиях весомости».</w:t>
      </w:r>
    </w:p>
    <w:p w:rsidR="00003E03" w:rsidRPr="00DB3F0D" w:rsidRDefault="00003E03" w:rsidP="00303CD4">
      <w:pPr>
        <w:tabs>
          <w:tab w:val="left" w:pos="426"/>
        </w:tabs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i/>
          <w:sz w:val="28"/>
          <w:szCs w:val="28"/>
        </w:rPr>
        <w:t>Примечание:</w:t>
      </w:r>
      <w:r w:rsidRPr="00DB3F0D">
        <w:rPr>
          <w:rFonts w:ascii="Times New Roman" w:hAnsi="Times New Roman" w:cs="Times New Roman"/>
          <w:sz w:val="28"/>
          <w:szCs w:val="28"/>
        </w:rPr>
        <w:t xml:space="preserve"> Для конкурса надо нарисовать на одном большом листе бумаги друг под другом следующие тела: перьевую авторучку, барометр-анероид, космонавта, плывущего в кабине космического корабля</w:t>
      </w:r>
      <w:r w:rsidR="00D27548" w:rsidRPr="00DB3F0D">
        <w:rPr>
          <w:rFonts w:ascii="Times New Roman" w:hAnsi="Times New Roman" w:cs="Times New Roman"/>
          <w:sz w:val="28"/>
          <w:szCs w:val="28"/>
        </w:rPr>
        <w:t xml:space="preserve"> при его </w:t>
      </w:r>
      <w:r w:rsidR="00D27548" w:rsidRPr="00DB3F0D">
        <w:rPr>
          <w:rFonts w:ascii="Times New Roman" w:hAnsi="Times New Roman" w:cs="Times New Roman"/>
          <w:sz w:val="28"/>
          <w:szCs w:val="28"/>
        </w:rPr>
        <w:lastRenderedPageBreak/>
        <w:t>свободном полете, пружинный динамометр, весы, а на другом – изобразить другую серию рисунков, так же в столбик один под другим. Это может быть сосуд с водой,</w:t>
      </w:r>
      <w:r w:rsidR="00C20F96" w:rsidRPr="00DB3F0D">
        <w:rPr>
          <w:rFonts w:ascii="Times New Roman" w:hAnsi="Times New Roman" w:cs="Times New Roman"/>
          <w:sz w:val="28"/>
          <w:szCs w:val="28"/>
        </w:rPr>
        <w:t xml:space="preserve"> на поверхности которой плавает тело; чайник, наклонённый так, что из его носика вытекает вода; сообщающиеся сосуды с однородной жидкостью, установившейся на одном уровне</w:t>
      </w:r>
      <w:r w:rsidR="00095417" w:rsidRPr="00DB3F0D">
        <w:rPr>
          <w:rFonts w:ascii="Times New Roman" w:hAnsi="Times New Roman" w:cs="Times New Roman"/>
          <w:sz w:val="28"/>
          <w:szCs w:val="28"/>
        </w:rPr>
        <w:t>. В</w:t>
      </w:r>
      <w:r w:rsidR="00C20F96" w:rsidRPr="00DB3F0D">
        <w:rPr>
          <w:rFonts w:ascii="Times New Roman" w:hAnsi="Times New Roman" w:cs="Times New Roman"/>
          <w:sz w:val="28"/>
          <w:szCs w:val="28"/>
        </w:rPr>
        <w:t>верху второго листа крупными буквами можно сделать надпись</w:t>
      </w:r>
      <w:r w:rsidR="00C17FCF" w:rsidRPr="00DB3F0D">
        <w:rPr>
          <w:rFonts w:ascii="Times New Roman" w:hAnsi="Times New Roman" w:cs="Times New Roman"/>
          <w:sz w:val="28"/>
          <w:szCs w:val="28"/>
        </w:rPr>
        <w:t>: «Возможны ли в состоянии невесомости такие ситуации?»</w:t>
      </w:r>
    </w:p>
    <w:p w:rsidR="00C17FCF" w:rsidRPr="00DB3F0D" w:rsidRDefault="00C17FCF" w:rsidP="00303CD4">
      <w:pPr>
        <w:tabs>
          <w:tab w:val="left" w:pos="426"/>
        </w:tabs>
        <w:ind w:left="284" w:firstLine="283"/>
        <w:rPr>
          <w:rFonts w:ascii="Times New Roman" w:hAnsi="Times New Roman" w:cs="Times New Roman"/>
          <w:i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( Помощники выносят стенд, на котором посередине прикреплён лист бумаги с первой серией рисунко</w:t>
      </w:r>
      <w:r w:rsidR="00095417" w:rsidRPr="00DB3F0D">
        <w:rPr>
          <w:rFonts w:ascii="Times New Roman" w:hAnsi="Times New Roman" w:cs="Times New Roman"/>
          <w:sz w:val="28"/>
          <w:szCs w:val="28"/>
        </w:rPr>
        <w:t>в. Приглашаются два участника (</w:t>
      </w:r>
      <w:r w:rsidRPr="00DB3F0D">
        <w:rPr>
          <w:rFonts w:ascii="Times New Roman" w:hAnsi="Times New Roman" w:cs="Times New Roman"/>
          <w:sz w:val="28"/>
          <w:szCs w:val="28"/>
        </w:rPr>
        <w:t>по одному от каждой команды). Они должны</w:t>
      </w:r>
      <w:r w:rsidR="00514038" w:rsidRPr="00DB3F0D">
        <w:rPr>
          <w:rFonts w:ascii="Times New Roman" w:hAnsi="Times New Roman" w:cs="Times New Roman"/>
          <w:sz w:val="28"/>
          <w:szCs w:val="28"/>
        </w:rPr>
        <w:t xml:space="preserve"> ответить на вопросы, которые поочерёдно зачитывает ведущий, свои ответы в виде «да» или «нет» написать рядом с рисунками на стенде: один – слева, </w:t>
      </w:r>
      <w:r w:rsidR="00095417" w:rsidRPr="00DB3F0D">
        <w:rPr>
          <w:rFonts w:ascii="Times New Roman" w:hAnsi="Times New Roman" w:cs="Times New Roman"/>
          <w:sz w:val="28"/>
          <w:szCs w:val="28"/>
        </w:rPr>
        <w:t>другой – справа.)</w:t>
      </w:r>
    </w:p>
    <w:p w:rsidR="00095417" w:rsidRPr="00DB3F0D" w:rsidRDefault="00095417" w:rsidP="00303CD4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 w:rsidRPr="00DB3F0D">
        <w:rPr>
          <w:rFonts w:ascii="Times New Roman" w:hAnsi="Times New Roman" w:cs="Times New Roman"/>
          <w:sz w:val="28"/>
          <w:szCs w:val="28"/>
        </w:rPr>
        <w:t xml:space="preserve"> В невесомости, при свободном полете космического корабля, т.е. в полете с выключенными двигателями:</w:t>
      </w:r>
    </w:p>
    <w:p w:rsidR="00095417" w:rsidRPr="00DB3F0D" w:rsidRDefault="00393CC8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Пишет ли перьевая ручка?</w:t>
      </w:r>
    </w:p>
    <w:p w:rsidR="00393CC8" w:rsidRPr="00DB3F0D" w:rsidRDefault="00393CC8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Космонавт, перемещаясь по кабине космического корабля, сделал неосторожное движение и стукнулся о предмет. Испытал ли он боль?</w:t>
      </w:r>
    </w:p>
    <w:p w:rsidR="00393CC8" w:rsidRPr="00DB3F0D" w:rsidRDefault="003005EE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Можно ли измерить давление воздуха в кабине космического корабля барометром-анероидом?</w:t>
      </w:r>
    </w:p>
    <w:p w:rsidR="003005EE" w:rsidRPr="00DB3F0D" w:rsidRDefault="003005EE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Можно ли измерить вес тела при помощи пружинных весов?</w:t>
      </w:r>
    </w:p>
    <w:p w:rsidR="003005EE" w:rsidRPr="00DB3F0D" w:rsidRDefault="003005EE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Можно ли измерить массу тела при помощи рычажных весов?</w:t>
      </w:r>
    </w:p>
    <w:p w:rsidR="003005EE" w:rsidRPr="00DB3F0D" w:rsidRDefault="003E2C04" w:rsidP="00303CD4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Когда запись закончена и жюри оценило ответы, на сцену выносят ещё один переносный стенд, на котором посередине укреплён большой лист бумаги с другой серией рисунков.</w:t>
      </w:r>
    </w:p>
    <w:p w:rsidR="003E2C04" w:rsidRPr="00DB3F0D" w:rsidRDefault="003E2C04" w:rsidP="00303CD4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Задания и тип ответов аналогичны предыдущим. </w:t>
      </w:r>
      <w:r w:rsidR="004F1FCE" w:rsidRPr="00DB3F0D">
        <w:rPr>
          <w:rFonts w:ascii="Times New Roman" w:hAnsi="Times New Roman" w:cs="Times New Roman"/>
          <w:sz w:val="28"/>
          <w:szCs w:val="28"/>
        </w:rPr>
        <w:t>Учитель только уточняет вопросы:</w:t>
      </w:r>
    </w:p>
    <w:p w:rsidR="004F1FCE" w:rsidRPr="00DB3F0D" w:rsidRDefault="004F1FCE" w:rsidP="00303CD4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В условиях невесомости:</w:t>
      </w:r>
    </w:p>
    <w:p w:rsidR="004F1FCE" w:rsidRPr="00DB3F0D" w:rsidRDefault="004F1FCE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Плавает ли коробка на поверхности воды?</w:t>
      </w:r>
    </w:p>
    <w:p w:rsidR="004F1FCE" w:rsidRPr="00DB3F0D" w:rsidRDefault="004F1FCE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Вытекает ли вода из носика чайника, если его наклонить?</w:t>
      </w:r>
    </w:p>
    <w:p w:rsidR="004F1FCE" w:rsidRPr="00DB3F0D" w:rsidRDefault="004F1FCE" w:rsidP="00303CD4">
      <w:pPr>
        <w:pStyle w:val="a3"/>
        <w:numPr>
          <w:ilvl w:val="0"/>
          <w:numId w:val="8"/>
        </w:numPr>
        <w:ind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Справедлив ли закон сообщающихся сосудов?</w:t>
      </w:r>
    </w:p>
    <w:p w:rsidR="004F1FCE" w:rsidRPr="00DB3F0D" w:rsidRDefault="004F1FCE" w:rsidP="00303CD4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Оценивают этот конкурс, давая один балл</w:t>
      </w:r>
      <w:r w:rsidR="00F31F36" w:rsidRPr="00DB3F0D">
        <w:rPr>
          <w:rFonts w:ascii="Times New Roman" w:hAnsi="Times New Roman" w:cs="Times New Roman"/>
          <w:sz w:val="28"/>
          <w:szCs w:val="28"/>
        </w:rPr>
        <w:t xml:space="preserve"> за каждый верный ответ и один балл за каждое правильное объяснение.</w:t>
      </w:r>
    </w:p>
    <w:p w:rsidR="00F31F36" w:rsidRPr="00DB3F0D" w:rsidRDefault="00F31F36" w:rsidP="004F1FCE">
      <w:pPr>
        <w:ind w:left="284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B3F0D">
        <w:rPr>
          <w:rFonts w:ascii="Times New Roman" w:hAnsi="Times New Roman" w:cs="Times New Roman"/>
          <w:b/>
          <w:sz w:val="28"/>
          <w:szCs w:val="28"/>
        </w:rPr>
        <w:t>.Конкурс «Действие и противодействие»</w:t>
      </w:r>
      <w:r w:rsidR="00C94F3F" w:rsidRPr="00DB3F0D">
        <w:rPr>
          <w:rFonts w:ascii="Times New Roman" w:hAnsi="Times New Roman" w:cs="Times New Roman"/>
          <w:sz w:val="28"/>
          <w:szCs w:val="28"/>
        </w:rPr>
        <w:t xml:space="preserve"> (</w:t>
      </w:r>
      <w:r w:rsidR="00303CD4" w:rsidRPr="00DB3F0D">
        <w:rPr>
          <w:rFonts w:ascii="Times New Roman" w:hAnsi="Times New Roman" w:cs="Times New Roman"/>
          <w:sz w:val="28"/>
          <w:szCs w:val="28"/>
        </w:rPr>
        <w:t>игра на перетягивание каната)</w:t>
      </w:r>
    </w:p>
    <w:p w:rsidR="00303CD4" w:rsidRPr="00DB3F0D" w:rsidRDefault="00C94F3F" w:rsidP="00C94F3F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lastRenderedPageBreak/>
        <w:t>Хорошо известно, что не всегда достаточно легко определит</w:t>
      </w:r>
      <w:r w:rsidR="00981B5B" w:rsidRPr="00DB3F0D">
        <w:rPr>
          <w:rFonts w:ascii="Times New Roman" w:hAnsi="Times New Roman" w:cs="Times New Roman"/>
          <w:sz w:val="28"/>
          <w:szCs w:val="28"/>
        </w:rPr>
        <w:t>ь силы, возникающие в результате их взаимодействия. Могут возникнуть и забавные ситуации, например с лошадью, запряжённою в телегу</w:t>
      </w:r>
      <w:r w:rsidR="006D7A21" w:rsidRPr="00DB3F0D">
        <w:rPr>
          <w:rFonts w:ascii="Times New Roman" w:hAnsi="Times New Roman" w:cs="Times New Roman"/>
          <w:sz w:val="28"/>
          <w:szCs w:val="28"/>
        </w:rPr>
        <w:t>. По законам физики на телегу и на лошадь действуют одинаковые по величине, но противоположно направленные силы. А почему же все-таки лошадь везёт телегу? И ответ, что эти силы приложены</w:t>
      </w:r>
      <w:r w:rsidR="00C802D4" w:rsidRPr="00DB3F0D">
        <w:rPr>
          <w:rFonts w:ascii="Times New Roman" w:hAnsi="Times New Roman" w:cs="Times New Roman"/>
          <w:sz w:val="28"/>
          <w:szCs w:val="28"/>
        </w:rPr>
        <w:t xml:space="preserve"> к разным телам, не является убедительным.</w:t>
      </w:r>
    </w:p>
    <w:p w:rsidR="00C802D4" w:rsidRPr="00DB3F0D" w:rsidRDefault="00C802D4" w:rsidP="00C94F3F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Найдём физическое обоснование игре на перетягивание каната. Цель этого конкурса – ещё раз показать учащимся, как понимать третий закон Ньютона.</w:t>
      </w:r>
    </w:p>
    <w:p w:rsidR="00C802D4" w:rsidRPr="00DB3F0D" w:rsidRDefault="00C802D4" w:rsidP="00C94F3F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Чтобы игра на перетягивание каната имела познавательное значение, учитель  в своём вступительном слове должен сначала напомнить присутствующим </w:t>
      </w:r>
      <w:r w:rsidR="007B1C08" w:rsidRPr="00DB3F0D">
        <w:rPr>
          <w:rFonts w:ascii="Times New Roman" w:hAnsi="Times New Roman" w:cs="Times New Roman"/>
          <w:sz w:val="28"/>
          <w:szCs w:val="28"/>
        </w:rPr>
        <w:t xml:space="preserve">формулировку третьего закона Ньютона, а затем предложить командам ответить на следующий вопрос: если по законам физики на обе команды со стороны каната действуют одинаковые по модулю силы, которые направлены в противоположные </w:t>
      </w:r>
      <w:r w:rsidR="00A85231" w:rsidRPr="00DB3F0D">
        <w:rPr>
          <w:rFonts w:ascii="Times New Roman" w:hAnsi="Times New Roman" w:cs="Times New Roman"/>
          <w:sz w:val="28"/>
          <w:szCs w:val="28"/>
        </w:rPr>
        <w:t>стороны, то команды тоже действуют на канат с одинаковыми по модулю и противоположными по направлению силами. Почему же все-таки одна из команд перетягивает канат и выигрывает?</w:t>
      </w:r>
    </w:p>
    <w:p w:rsidR="00A85231" w:rsidRPr="00DB3F0D" w:rsidRDefault="00A85231" w:rsidP="00C94F3F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Затем проводится состязание по перетягиванию каната. </w:t>
      </w:r>
      <w:r w:rsidR="00F265D2" w:rsidRPr="00DB3F0D">
        <w:rPr>
          <w:rFonts w:ascii="Times New Roman" w:hAnsi="Times New Roman" w:cs="Times New Roman"/>
          <w:sz w:val="28"/>
          <w:szCs w:val="28"/>
        </w:rPr>
        <w:t>Жюри оценивает конкурс двумя баллами: один – за полный и правильный ответ, другой – за превосходство в ловкости и силе.</w:t>
      </w:r>
    </w:p>
    <w:p w:rsidR="00912C83" w:rsidRPr="00DB3F0D" w:rsidRDefault="00912C83" w:rsidP="00912C83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B3F0D">
        <w:rPr>
          <w:rFonts w:ascii="Times New Roman" w:hAnsi="Times New Roman" w:cs="Times New Roman"/>
          <w:b/>
          <w:sz w:val="28"/>
          <w:szCs w:val="28"/>
        </w:rPr>
        <w:t>.Конкурс «Взаимодействие на дорогах планеты».</w:t>
      </w:r>
    </w:p>
    <w:p w:rsidR="00912C83" w:rsidRPr="00DB3F0D" w:rsidRDefault="00912C83" w:rsidP="00C94F3F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При подготовке за неделю до состязаний учитель должен объяснить участникам конкурса, что им предстоит дать полезные советы начинающим автомобилистам ( одна команда) и велосипедистам ( другая команда), связанные с преодолением поворотов, т.е. </w:t>
      </w:r>
      <w:r w:rsidR="00A37836" w:rsidRPr="00DB3F0D">
        <w:rPr>
          <w:rFonts w:ascii="Times New Roman" w:hAnsi="Times New Roman" w:cs="Times New Roman"/>
          <w:sz w:val="28"/>
          <w:szCs w:val="28"/>
        </w:rPr>
        <w:t>чтобы сделать движение на повороте более безопасным. Для этого необходимо рассмотреть взаимодействие земли (дороги), транспортных средств и водителя; рассмотреть силы, действующие в данной ситуации.</w:t>
      </w:r>
      <w:r w:rsidR="008F7C1B" w:rsidRPr="00DB3F0D">
        <w:rPr>
          <w:rFonts w:ascii="Times New Roman" w:hAnsi="Times New Roman" w:cs="Times New Roman"/>
          <w:sz w:val="28"/>
          <w:szCs w:val="28"/>
        </w:rPr>
        <w:t xml:space="preserve"> Свои рекомендации можно иллюстрировать рисунками.</w:t>
      </w:r>
    </w:p>
    <w:p w:rsidR="008F7C1B" w:rsidRPr="00DB3F0D" w:rsidRDefault="008F7C1B" w:rsidP="00C94F3F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Для лучшей подготовки учитель даст учащимся следующие вопросы:</w:t>
      </w:r>
    </w:p>
    <w:p w:rsidR="008F7C1B" w:rsidRPr="00DB3F0D" w:rsidRDefault="008F7C1B" w:rsidP="00C94F3F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</w:rPr>
        <w:t>Команде 1</w:t>
      </w:r>
    </w:p>
    <w:p w:rsidR="008F7C1B" w:rsidRPr="00DB3F0D" w:rsidRDefault="008F7C1B" w:rsidP="008F7C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lastRenderedPageBreak/>
        <w:t>Почему на повороте не следует резко тормозить. Предложим, вы уже совершили поворот и вдруг решили, что едете слишком быстро. Что произойдёт, если вы резко</w:t>
      </w:r>
      <w:r w:rsidR="00894F10" w:rsidRPr="00DB3F0D">
        <w:rPr>
          <w:rFonts w:ascii="Times New Roman" w:hAnsi="Times New Roman" w:cs="Times New Roman"/>
          <w:sz w:val="28"/>
          <w:szCs w:val="28"/>
        </w:rPr>
        <w:t xml:space="preserve"> нажмёте на педаль тормоза? И почему?</w:t>
      </w:r>
    </w:p>
    <w:p w:rsidR="00894F10" w:rsidRPr="00DB3F0D" w:rsidRDefault="00894F10" w:rsidP="008F7C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Гонщики нажимают на педаль газа, выходя из поворота,  но не на повороте. Почему?</w:t>
      </w:r>
    </w:p>
    <w:p w:rsidR="00894F10" w:rsidRPr="00DB3F0D" w:rsidRDefault="00894F10" w:rsidP="008F7C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Опытные водители рекомендуют при торможении на скользкой дороге</w:t>
      </w:r>
      <w:r w:rsidR="00273827" w:rsidRPr="00DB3F0D">
        <w:rPr>
          <w:rFonts w:ascii="Times New Roman" w:hAnsi="Times New Roman" w:cs="Times New Roman"/>
          <w:sz w:val="28"/>
          <w:szCs w:val="28"/>
        </w:rPr>
        <w:t xml:space="preserve"> не «выключать сцепление», т.е. не отсоединять колеса от двигателя. Почему такой способ торможения безопаснее?</w:t>
      </w:r>
    </w:p>
    <w:p w:rsidR="00273827" w:rsidRPr="00DB3F0D" w:rsidRDefault="00273827" w:rsidP="00273827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</w:rPr>
        <w:t>Команде 2</w:t>
      </w:r>
    </w:p>
    <w:p w:rsidR="00273827" w:rsidRPr="00DB3F0D" w:rsidRDefault="00273827" w:rsidP="0027382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Все видели, что </w:t>
      </w:r>
      <w:r w:rsidR="008A662C" w:rsidRPr="00DB3F0D">
        <w:rPr>
          <w:rFonts w:ascii="Times New Roman" w:hAnsi="Times New Roman" w:cs="Times New Roman"/>
          <w:sz w:val="28"/>
          <w:szCs w:val="28"/>
        </w:rPr>
        <w:t>велосипедист на повороте наклоняется. Угол наклона зависит от скорости движения ( возрастает с её увеличением) и от радиуса окружности ( возрастает с его уменьшением при одной и той же скорости движения).</w:t>
      </w:r>
    </w:p>
    <w:p w:rsidR="008A662C" w:rsidRPr="00DB3F0D" w:rsidRDefault="00616F8E" w:rsidP="00616F8E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А зависит ли угол наклона от массы велосипедиста, т.е. </w:t>
      </w:r>
      <w:r w:rsidR="000524D0" w:rsidRPr="00DB3F0D">
        <w:rPr>
          <w:rFonts w:ascii="Times New Roman" w:hAnsi="Times New Roman" w:cs="Times New Roman"/>
          <w:sz w:val="28"/>
          <w:szCs w:val="28"/>
        </w:rPr>
        <w:t>должен ли угол наклона быть одинаковым при одной и той же скорости для отца и его десятилетнего сына? Ответ обосновать.</w:t>
      </w:r>
    </w:p>
    <w:p w:rsidR="000524D0" w:rsidRPr="00DB3F0D" w:rsidRDefault="000524D0" w:rsidP="000524D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0C4FC8" w:rsidRPr="00DB3F0D">
        <w:rPr>
          <w:rFonts w:ascii="Times New Roman" w:hAnsi="Times New Roman" w:cs="Times New Roman"/>
          <w:sz w:val="28"/>
          <w:szCs w:val="28"/>
        </w:rPr>
        <w:t>при выполнении поворота на влажном асфальте велосипедист должен предусмотреть появление опасного скольжения?</w:t>
      </w:r>
    </w:p>
    <w:p w:rsidR="000C4FC8" w:rsidRPr="00DB3F0D" w:rsidRDefault="000C4FC8" w:rsidP="000524D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Почему на автострадах и велосипедных треках у крупных поворотов дороги полностью сделаны с наклоном  к центру вращения?</w:t>
      </w:r>
    </w:p>
    <w:p w:rsidR="000C4FC8" w:rsidRDefault="000C4FC8" w:rsidP="000C4FC8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Ведущий знакомит с заданием, которое соревнующиеся команды получили до встречи, и предлагает начать выступление</w:t>
      </w:r>
      <w:r w:rsidR="00976AEC" w:rsidRPr="00DB3F0D">
        <w:rPr>
          <w:rFonts w:ascii="Times New Roman" w:hAnsi="Times New Roman" w:cs="Times New Roman"/>
          <w:sz w:val="28"/>
          <w:szCs w:val="28"/>
        </w:rPr>
        <w:t>. Каждый полезный совет оценивается одним баллом.</w:t>
      </w:r>
    </w:p>
    <w:p w:rsidR="00E52119" w:rsidRPr="00DB3F0D" w:rsidRDefault="00E52119" w:rsidP="00E52119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3667125"/>
            <wp:effectExtent l="19050" t="0" r="0" b="0"/>
            <wp:docPr id="4" name="Рисунок 4" descr="C:\Users\worc\Desktop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c\Desktop\IMG_0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EC" w:rsidRPr="00DB3F0D" w:rsidRDefault="00976AEC" w:rsidP="000C4FC8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DB3F0D">
        <w:rPr>
          <w:rFonts w:ascii="Times New Roman" w:hAnsi="Times New Roman" w:cs="Times New Roman"/>
          <w:b/>
          <w:sz w:val="28"/>
          <w:szCs w:val="28"/>
        </w:rPr>
        <w:t>.Конкурс «Поездка в автобусе»</w:t>
      </w:r>
      <w:r w:rsidR="00753DA9" w:rsidRPr="00DB3F0D">
        <w:rPr>
          <w:rFonts w:ascii="Times New Roman" w:hAnsi="Times New Roman" w:cs="Times New Roman"/>
          <w:b/>
          <w:sz w:val="28"/>
          <w:szCs w:val="28"/>
        </w:rPr>
        <w:t>.</w:t>
      </w:r>
    </w:p>
    <w:p w:rsidR="00976AEC" w:rsidRPr="00DB3F0D" w:rsidRDefault="00753DA9" w:rsidP="000C4FC8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Все присутствующие, поделившись на болельщиков двух команд, должны представить себя пассажирами автобуса. Каждый получает надутый детский шарик и держит его за ниточку в левой руке, поднятой вверх. Этим шариком надо показать, как меняется положение тела пассажира относительно сиденья ( кресла), т.е. относительно Земли, в разных ситуациях, возникающих при движении в автобусе: например, автобус резко или плавно отъезжает от остановки, резко или плавно тормозит, подъезжая к ней; делает на большой скорости правый или левый поворот</w:t>
      </w:r>
      <w:r w:rsidR="004073B6" w:rsidRPr="00DB3F0D">
        <w:rPr>
          <w:rFonts w:ascii="Times New Roman" w:hAnsi="Times New Roman" w:cs="Times New Roman"/>
          <w:sz w:val="28"/>
          <w:szCs w:val="28"/>
        </w:rPr>
        <w:t>; движется по шоссе равномерно и прямолинейно.</w:t>
      </w:r>
    </w:p>
    <w:p w:rsidR="004073B6" w:rsidRPr="00DB3F0D" w:rsidRDefault="004073B6" w:rsidP="000C4FC8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Конкурс построен по типу известной детской игры на внимание.</w:t>
      </w:r>
    </w:p>
    <w:p w:rsidR="004073B6" w:rsidRPr="00DB3F0D" w:rsidRDefault="004073B6" w:rsidP="000C4FC8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 xml:space="preserve">Ведущий информирует присутствующих, как в данный момент едет автобус. </w:t>
      </w:r>
    </w:p>
    <w:p w:rsidR="004073B6" w:rsidRPr="00DB3F0D" w:rsidRDefault="004073B6" w:rsidP="000C4FC8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Информацию свою подаёт эмоционально, в быстром темпе и беспорядочно, не соблюдая порядка</w:t>
      </w:r>
      <w:r w:rsidR="008707CD" w:rsidRPr="00DB3F0D">
        <w:rPr>
          <w:rFonts w:ascii="Times New Roman" w:hAnsi="Times New Roman" w:cs="Times New Roman"/>
          <w:sz w:val="28"/>
          <w:szCs w:val="28"/>
        </w:rPr>
        <w:t xml:space="preserve"> и в движении автобуса, с частым повторением одинаковых ситуаций.</w:t>
      </w:r>
    </w:p>
    <w:p w:rsidR="008707CD" w:rsidRPr="00DB3F0D" w:rsidRDefault="008707CD" w:rsidP="000C4FC8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Все члены жюри следят за тем, как болельщики реагируют на команды ведущего, и в заключение командам начисляют от одного до трёх баллов в зависимости от числа ошибок ( неверных положений шарика), допущенных при исполнении команд.</w:t>
      </w:r>
    </w:p>
    <w:p w:rsidR="008707CD" w:rsidRPr="00DB3F0D" w:rsidRDefault="00F703A1" w:rsidP="000C4FC8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DB3F0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DB3F0D">
        <w:rPr>
          <w:rFonts w:ascii="Times New Roman" w:hAnsi="Times New Roman" w:cs="Times New Roman"/>
          <w:b/>
          <w:sz w:val="28"/>
          <w:szCs w:val="28"/>
        </w:rPr>
        <w:t>.Подведение итогов</w:t>
      </w:r>
    </w:p>
    <w:p w:rsidR="00AC6CD4" w:rsidRPr="00DB3F0D" w:rsidRDefault="00F703A1" w:rsidP="00DB3F0D">
      <w:pPr>
        <w:ind w:left="567"/>
        <w:rPr>
          <w:rFonts w:ascii="Times New Roman" w:hAnsi="Times New Roman" w:cs="Times New Roman"/>
          <w:sz w:val="28"/>
          <w:szCs w:val="28"/>
        </w:rPr>
      </w:pPr>
      <w:r w:rsidRPr="00DB3F0D"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834F32" w:rsidRPr="006E4A1F" w:rsidRDefault="00EA4E0C" w:rsidP="006E4A1F">
      <w:pPr>
        <w:rPr>
          <w:rFonts w:cs="Times New Roman"/>
        </w:rPr>
      </w:pPr>
      <w:r>
        <w:rPr>
          <w:rFonts w:cs="Times New Roman"/>
        </w:rPr>
        <w:pict>
          <v:shape id="_x0000_i1026" type="#_x0000_t75" style="width:466.8pt;height:349.8pt">
            <v:imagedata r:id="rId10" o:title="IMG_0601"/>
          </v:shape>
        </w:pict>
      </w:r>
    </w:p>
    <w:p w:rsidR="00F51320" w:rsidRPr="00F51320" w:rsidRDefault="00F51320" w:rsidP="00182977">
      <w:pPr>
        <w:rPr>
          <w:rFonts w:cs="Times New Roman"/>
        </w:rPr>
      </w:pPr>
    </w:p>
    <w:p w:rsidR="001F0614" w:rsidRPr="00182977" w:rsidRDefault="001F0614" w:rsidP="00182977">
      <w:pPr>
        <w:rPr>
          <w:rFonts w:cs="Times New Roman"/>
        </w:rPr>
      </w:pPr>
    </w:p>
    <w:sectPr w:rsidR="001F0614" w:rsidRPr="00182977" w:rsidSect="001B6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5EE" w:rsidRDefault="003005EE" w:rsidP="003005EE">
      <w:pPr>
        <w:spacing w:after="0" w:line="240" w:lineRule="auto"/>
      </w:pPr>
      <w:r>
        <w:separator/>
      </w:r>
    </w:p>
  </w:endnote>
  <w:endnote w:type="continuationSeparator" w:id="0">
    <w:p w:rsidR="003005EE" w:rsidRDefault="003005EE" w:rsidP="00300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5EE" w:rsidRDefault="003005EE" w:rsidP="003005EE">
      <w:pPr>
        <w:spacing w:after="0" w:line="240" w:lineRule="auto"/>
      </w:pPr>
      <w:r>
        <w:separator/>
      </w:r>
    </w:p>
  </w:footnote>
  <w:footnote w:type="continuationSeparator" w:id="0">
    <w:p w:rsidR="003005EE" w:rsidRDefault="003005EE" w:rsidP="00300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255FA"/>
    <w:multiLevelType w:val="hybridMultilevel"/>
    <w:tmpl w:val="4CF858EC"/>
    <w:lvl w:ilvl="0" w:tplc="EA847D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1FF0A24"/>
    <w:multiLevelType w:val="hybridMultilevel"/>
    <w:tmpl w:val="7936A6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16174B"/>
    <w:multiLevelType w:val="hybridMultilevel"/>
    <w:tmpl w:val="B3C642BE"/>
    <w:lvl w:ilvl="0" w:tplc="7690F2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8435E1D"/>
    <w:multiLevelType w:val="hybridMultilevel"/>
    <w:tmpl w:val="B1F81F22"/>
    <w:lvl w:ilvl="0" w:tplc="D110D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8448EE"/>
    <w:multiLevelType w:val="hybridMultilevel"/>
    <w:tmpl w:val="4FEA20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A95124"/>
    <w:multiLevelType w:val="multilevel"/>
    <w:tmpl w:val="4C16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4C1CE8"/>
    <w:multiLevelType w:val="hybridMultilevel"/>
    <w:tmpl w:val="15188798"/>
    <w:lvl w:ilvl="0" w:tplc="B23E9B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867393F"/>
    <w:multiLevelType w:val="hybridMultilevel"/>
    <w:tmpl w:val="D744030A"/>
    <w:lvl w:ilvl="0" w:tplc="D110D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7B2FCB"/>
    <w:multiLevelType w:val="hybridMultilevel"/>
    <w:tmpl w:val="3C32D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A57A8"/>
    <w:multiLevelType w:val="hybridMultilevel"/>
    <w:tmpl w:val="421203A2"/>
    <w:lvl w:ilvl="0" w:tplc="D060B39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CAE18D8"/>
    <w:multiLevelType w:val="hybridMultilevel"/>
    <w:tmpl w:val="1F1A7F30"/>
    <w:lvl w:ilvl="0" w:tplc="D060B3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0F06F89"/>
    <w:multiLevelType w:val="hybridMultilevel"/>
    <w:tmpl w:val="34668672"/>
    <w:lvl w:ilvl="0" w:tplc="D060B3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D06709"/>
    <w:multiLevelType w:val="hybridMultilevel"/>
    <w:tmpl w:val="4B16D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0537D"/>
    <w:multiLevelType w:val="hybridMultilevel"/>
    <w:tmpl w:val="B1187778"/>
    <w:lvl w:ilvl="0" w:tplc="840E6E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9"/>
  </w:num>
  <w:num w:numId="10">
    <w:abstractNumId w:val="11"/>
  </w:num>
  <w:num w:numId="11">
    <w:abstractNumId w:val="0"/>
  </w:num>
  <w:num w:numId="12">
    <w:abstractNumId w:val="13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179E"/>
    <w:rsid w:val="00003E03"/>
    <w:rsid w:val="0002091C"/>
    <w:rsid w:val="000524D0"/>
    <w:rsid w:val="00095417"/>
    <w:rsid w:val="000A0ED6"/>
    <w:rsid w:val="000C4FC8"/>
    <w:rsid w:val="00182977"/>
    <w:rsid w:val="001B6132"/>
    <w:rsid w:val="001B79DD"/>
    <w:rsid w:val="001F0614"/>
    <w:rsid w:val="00224C56"/>
    <w:rsid w:val="00273827"/>
    <w:rsid w:val="003005EE"/>
    <w:rsid w:val="00303CD4"/>
    <w:rsid w:val="00356CC4"/>
    <w:rsid w:val="00373280"/>
    <w:rsid w:val="00393CC8"/>
    <w:rsid w:val="003B264A"/>
    <w:rsid w:val="003E2C04"/>
    <w:rsid w:val="004073B6"/>
    <w:rsid w:val="0041591A"/>
    <w:rsid w:val="004F1FCE"/>
    <w:rsid w:val="00514038"/>
    <w:rsid w:val="00530780"/>
    <w:rsid w:val="005E61D5"/>
    <w:rsid w:val="005F0247"/>
    <w:rsid w:val="00616F8E"/>
    <w:rsid w:val="006D7A21"/>
    <w:rsid w:val="006E4A1F"/>
    <w:rsid w:val="006E7849"/>
    <w:rsid w:val="00753DA9"/>
    <w:rsid w:val="0076597B"/>
    <w:rsid w:val="007B1C08"/>
    <w:rsid w:val="00822D37"/>
    <w:rsid w:val="00834F32"/>
    <w:rsid w:val="008707CD"/>
    <w:rsid w:val="00894F10"/>
    <w:rsid w:val="008A662C"/>
    <w:rsid w:val="008F7C1B"/>
    <w:rsid w:val="00912C83"/>
    <w:rsid w:val="00976AEC"/>
    <w:rsid w:val="00981B5B"/>
    <w:rsid w:val="00A37836"/>
    <w:rsid w:val="00A85231"/>
    <w:rsid w:val="00AC6CD4"/>
    <w:rsid w:val="00B07DFD"/>
    <w:rsid w:val="00B5003B"/>
    <w:rsid w:val="00C17FCF"/>
    <w:rsid w:val="00C20F96"/>
    <w:rsid w:val="00C3381C"/>
    <w:rsid w:val="00C6179E"/>
    <w:rsid w:val="00C802D4"/>
    <w:rsid w:val="00C94F3F"/>
    <w:rsid w:val="00D27548"/>
    <w:rsid w:val="00DA6F8A"/>
    <w:rsid w:val="00DB3F0D"/>
    <w:rsid w:val="00DC2A21"/>
    <w:rsid w:val="00E52119"/>
    <w:rsid w:val="00E878E1"/>
    <w:rsid w:val="00EA4E0C"/>
    <w:rsid w:val="00F265D2"/>
    <w:rsid w:val="00F31F36"/>
    <w:rsid w:val="00F32030"/>
    <w:rsid w:val="00F51320"/>
    <w:rsid w:val="00F703A1"/>
    <w:rsid w:val="00FE2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F87A8E8"/>
  <w15:docId w15:val="{CF4AC5E2-0F33-4305-AE0C-486A71A6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32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0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05EE"/>
  </w:style>
  <w:style w:type="paragraph" w:styleId="a6">
    <w:name w:val="footer"/>
    <w:basedOn w:val="a"/>
    <w:link w:val="a7"/>
    <w:uiPriority w:val="99"/>
    <w:unhideWhenUsed/>
    <w:rsid w:val="00300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05EE"/>
  </w:style>
  <w:style w:type="paragraph" w:styleId="a8">
    <w:name w:val="Normal (Web)"/>
    <w:basedOn w:val="a"/>
    <w:uiPriority w:val="99"/>
    <w:semiHidden/>
    <w:unhideWhenUsed/>
    <w:rsid w:val="00DB3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B3F0D"/>
    <w:rPr>
      <w:b/>
      <w:bCs/>
    </w:rPr>
  </w:style>
  <w:style w:type="character" w:styleId="aa">
    <w:name w:val="Emphasis"/>
    <w:basedOn w:val="a0"/>
    <w:uiPriority w:val="20"/>
    <w:qFormat/>
    <w:rsid w:val="00DB3F0D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E5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2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9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4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Точка Роста</cp:lastModifiedBy>
  <cp:revision>7</cp:revision>
  <cp:lastPrinted>2019-04-26T12:04:00Z</cp:lastPrinted>
  <dcterms:created xsi:type="dcterms:W3CDTF">2019-04-22T13:26:00Z</dcterms:created>
  <dcterms:modified xsi:type="dcterms:W3CDTF">2024-10-09T09:20:00Z</dcterms:modified>
</cp:coreProperties>
</file>